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58236" w14:textId="77777777" w:rsidR="0040566D" w:rsidRPr="00007EEA" w:rsidRDefault="0040566D" w:rsidP="0040566D">
      <w:pPr>
        <w:rPr>
          <w:rFonts w:asciiTheme="minorHAnsi" w:hAnsiTheme="minorHAnsi" w:cstheme="minorHAnsi"/>
          <w:sz w:val="22"/>
          <w:szCs w:val="22"/>
        </w:rPr>
      </w:pPr>
    </w:p>
    <w:p w14:paraId="7D5349E2" w14:textId="77777777" w:rsidR="00C97A0A" w:rsidRPr="00007EEA" w:rsidRDefault="00C97A0A" w:rsidP="00C97A0A">
      <w:pPr>
        <w:pStyle w:val="BodyText"/>
        <w:rPr>
          <w:rFonts w:asciiTheme="minorHAnsi" w:hAnsiTheme="minorHAnsi" w:cstheme="minorHAnsi"/>
          <w:sz w:val="22"/>
          <w:szCs w:val="22"/>
        </w:rPr>
      </w:pPr>
    </w:p>
    <w:p w14:paraId="7F465045" w14:textId="77777777" w:rsidR="00C97A0A" w:rsidRPr="00007EEA" w:rsidRDefault="00C97A0A" w:rsidP="00C97A0A">
      <w:pPr>
        <w:pStyle w:val="BodyText"/>
        <w:rPr>
          <w:rFonts w:asciiTheme="minorHAnsi" w:hAnsiTheme="minorHAnsi" w:cstheme="minorHAnsi"/>
          <w:sz w:val="22"/>
          <w:szCs w:val="22"/>
        </w:rPr>
      </w:pPr>
      <w:r w:rsidRPr="00007EEA">
        <w:rPr>
          <w:rFonts w:asciiTheme="minorHAnsi" w:hAnsiTheme="minorHAnsi" w:cstheme="minorHAnsi"/>
          <w:sz w:val="22"/>
          <w:szCs w:val="22"/>
        </w:rPr>
        <w:t>April 15, 2020</w:t>
      </w:r>
    </w:p>
    <w:p w14:paraId="478259EE" w14:textId="77777777" w:rsidR="00C97A0A" w:rsidRPr="00007EEA" w:rsidRDefault="00C97A0A" w:rsidP="00C97A0A">
      <w:pPr>
        <w:pStyle w:val="BodyText"/>
        <w:rPr>
          <w:rFonts w:asciiTheme="minorHAnsi" w:hAnsiTheme="minorHAnsi" w:cstheme="minorHAnsi"/>
          <w:sz w:val="22"/>
          <w:szCs w:val="22"/>
        </w:rPr>
      </w:pPr>
    </w:p>
    <w:p w14:paraId="5E8AF8E3" w14:textId="77777777" w:rsidR="00C97A0A" w:rsidRPr="00007EEA" w:rsidRDefault="00C97A0A" w:rsidP="00C97A0A">
      <w:pPr>
        <w:rPr>
          <w:rFonts w:asciiTheme="minorHAnsi" w:hAnsiTheme="minorHAnsi" w:cstheme="minorHAnsi"/>
          <w:sz w:val="22"/>
          <w:szCs w:val="22"/>
        </w:rPr>
      </w:pPr>
      <w:r w:rsidRPr="00007EEA">
        <w:rPr>
          <w:rFonts w:asciiTheme="minorHAnsi" w:hAnsiTheme="minorHAnsi" w:cstheme="minorHAnsi"/>
          <w:sz w:val="22"/>
          <w:szCs w:val="22"/>
        </w:rPr>
        <w:t>Alder Tyisha Walker-Myers</w:t>
      </w:r>
    </w:p>
    <w:p w14:paraId="147B157A" w14:textId="77777777" w:rsidR="00C97A0A" w:rsidRPr="00007EEA" w:rsidRDefault="00C97A0A" w:rsidP="00C97A0A">
      <w:pPr>
        <w:rPr>
          <w:rFonts w:asciiTheme="minorHAnsi" w:hAnsiTheme="minorHAnsi" w:cstheme="minorHAnsi"/>
          <w:sz w:val="22"/>
          <w:szCs w:val="22"/>
        </w:rPr>
      </w:pPr>
      <w:r w:rsidRPr="00007EEA">
        <w:rPr>
          <w:rFonts w:asciiTheme="minorHAnsi" w:hAnsiTheme="minorHAnsi" w:cstheme="minorHAnsi"/>
          <w:sz w:val="22"/>
          <w:szCs w:val="22"/>
        </w:rPr>
        <w:t>President of Board of Alders</w:t>
      </w:r>
    </w:p>
    <w:p w14:paraId="50F3AA35" w14:textId="77777777" w:rsidR="00C97A0A" w:rsidRPr="00007EEA" w:rsidRDefault="00C97A0A" w:rsidP="00C97A0A">
      <w:pPr>
        <w:rPr>
          <w:rFonts w:asciiTheme="minorHAnsi" w:hAnsiTheme="minorHAnsi" w:cstheme="minorHAnsi"/>
          <w:sz w:val="22"/>
          <w:szCs w:val="22"/>
        </w:rPr>
      </w:pPr>
      <w:r w:rsidRPr="00007EEA">
        <w:rPr>
          <w:rFonts w:asciiTheme="minorHAnsi" w:hAnsiTheme="minorHAnsi" w:cstheme="minorHAnsi"/>
          <w:sz w:val="22"/>
          <w:szCs w:val="22"/>
        </w:rPr>
        <w:t>23rd Ward</w:t>
      </w:r>
    </w:p>
    <w:p w14:paraId="2ED598A2" w14:textId="77777777" w:rsidR="00C97A0A" w:rsidRPr="00007EEA" w:rsidRDefault="00C97A0A" w:rsidP="00C97A0A">
      <w:pPr>
        <w:rPr>
          <w:rFonts w:asciiTheme="minorHAnsi" w:hAnsiTheme="minorHAnsi" w:cstheme="minorHAnsi"/>
          <w:sz w:val="22"/>
          <w:szCs w:val="22"/>
        </w:rPr>
      </w:pPr>
      <w:r w:rsidRPr="00007EEA">
        <w:rPr>
          <w:rFonts w:asciiTheme="minorHAnsi" w:hAnsiTheme="minorHAnsi" w:cstheme="minorHAnsi"/>
          <w:sz w:val="22"/>
          <w:szCs w:val="22"/>
        </w:rPr>
        <w:t>Board of Alders</w:t>
      </w:r>
    </w:p>
    <w:p w14:paraId="534D4F79" w14:textId="77777777" w:rsidR="00C97A0A" w:rsidRPr="00007EEA" w:rsidRDefault="00C97A0A" w:rsidP="00C97A0A">
      <w:pPr>
        <w:rPr>
          <w:rFonts w:asciiTheme="minorHAnsi" w:hAnsiTheme="minorHAnsi" w:cstheme="minorHAnsi"/>
          <w:sz w:val="22"/>
          <w:szCs w:val="22"/>
        </w:rPr>
      </w:pPr>
      <w:r w:rsidRPr="00007EEA">
        <w:rPr>
          <w:rFonts w:asciiTheme="minorHAnsi" w:hAnsiTheme="minorHAnsi" w:cstheme="minorHAnsi"/>
          <w:sz w:val="22"/>
          <w:szCs w:val="22"/>
        </w:rPr>
        <w:t>165 Church Street</w:t>
      </w:r>
    </w:p>
    <w:p w14:paraId="57EEBFE1" w14:textId="77777777" w:rsidR="00C97A0A" w:rsidRPr="00007EEA" w:rsidRDefault="00C97A0A" w:rsidP="00C97A0A">
      <w:pPr>
        <w:rPr>
          <w:rFonts w:asciiTheme="minorHAnsi" w:hAnsiTheme="minorHAnsi" w:cstheme="minorHAnsi"/>
          <w:sz w:val="22"/>
          <w:szCs w:val="22"/>
        </w:rPr>
      </w:pPr>
      <w:r w:rsidRPr="00007EEA">
        <w:rPr>
          <w:rFonts w:asciiTheme="minorHAnsi" w:hAnsiTheme="minorHAnsi" w:cstheme="minorHAnsi"/>
          <w:sz w:val="22"/>
          <w:szCs w:val="22"/>
        </w:rPr>
        <w:t>New Haven, CT 06510</w:t>
      </w:r>
    </w:p>
    <w:p w14:paraId="7D43FC4B" w14:textId="77777777" w:rsidR="00C97A0A" w:rsidRPr="00007EEA" w:rsidRDefault="00C97A0A" w:rsidP="00C97A0A">
      <w:pPr>
        <w:rPr>
          <w:rFonts w:asciiTheme="minorHAnsi" w:hAnsiTheme="minorHAnsi" w:cstheme="minorHAnsi"/>
          <w:sz w:val="22"/>
          <w:szCs w:val="22"/>
        </w:rPr>
      </w:pPr>
    </w:p>
    <w:p w14:paraId="3432B61E" w14:textId="77777777" w:rsidR="00C97A0A" w:rsidRPr="00007EEA" w:rsidRDefault="00C97A0A" w:rsidP="00C97A0A">
      <w:pPr>
        <w:rPr>
          <w:rFonts w:asciiTheme="minorHAnsi" w:hAnsiTheme="minorHAnsi" w:cstheme="minorHAnsi"/>
          <w:sz w:val="22"/>
          <w:szCs w:val="22"/>
        </w:rPr>
      </w:pPr>
    </w:p>
    <w:p w14:paraId="3947C73F" w14:textId="1F3C448D" w:rsidR="00C97A0A" w:rsidRPr="00007EEA" w:rsidRDefault="00C97A0A" w:rsidP="00C97A0A">
      <w:pPr>
        <w:rPr>
          <w:rFonts w:asciiTheme="minorHAnsi" w:hAnsiTheme="minorHAnsi" w:cstheme="minorHAnsi"/>
          <w:sz w:val="22"/>
          <w:szCs w:val="22"/>
        </w:rPr>
      </w:pPr>
      <w:r w:rsidRPr="00007EEA">
        <w:rPr>
          <w:rFonts w:asciiTheme="minorHAnsi" w:hAnsiTheme="minorHAnsi" w:cstheme="minorHAnsi"/>
          <w:sz w:val="22"/>
          <w:szCs w:val="22"/>
        </w:rPr>
        <w:t>RE:</w:t>
      </w:r>
      <w:r w:rsidRPr="00007EEA">
        <w:rPr>
          <w:rFonts w:asciiTheme="minorHAnsi" w:hAnsiTheme="minorHAnsi" w:cstheme="minorHAnsi"/>
          <w:sz w:val="22"/>
          <w:szCs w:val="22"/>
        </w:rPr>
        <w:tab/>
        <w:t>Acceptance of Funding for CDBG Cares Act Award</w:t>
      </w:r>
    </w:p>
    <w:p w14:paraId="11B3986D" w14:textId="77777777" w:rsidR="00C97A0A" w:rsidRPr="00007EEA" w:rsidRDefault="00C97A0A" w:rsidP="00C97A0A">
      <w:pPr>
        <w:rPr>
          <w:rFonts w:asciiTheme="minorHAnsi" w:hAnsiTheme="minorHAnsi" w:cstheme="minorHAnsi"/>
          <w:sz w:val="22"/>
          <w:szCs w:val="22"/>
        </w:rPr>
      </w:pPr>
    </w:p>
    <w:p w14:paraId="31EB4D96" w14:textId="7150EB3A" w:rsidR="00C97A0A" w:rsidRPr="00007EEA" w:rsidRDefault="00C97A0A" w:rsidP="00C97A0A">
      <w:pPr>
        <w:rPr>
          <w:rFonts w:asciiTheme="minorHAnsi" w:hAnsiTheme="minorHAnsi" w:cstheme="minorHAnsi"/>
          <w:sz w:val="22"/>
          <w:szCs w:val="22"/>
        </w:rPr>
      </w:pPr>
      <w:r w:rsidRPr="00007EEA">
        <w:rPr>
          <w:rFonts w:asciiTheme="minorHAnsi" w:hAnsiTheme="minorHAnsi" w:cstheme="minorHAnsi"/>
          <w:sz w:val="22"/>
          <w:szCs w:val="22"/>
        </w:rPr>
        <w:t>Dear Honorable President Walker-Myers:</w:t>
      </w:r>
    </w:p>
    <w:p w14:paraId="727BC51C" w14:textId="77777777" w:rsidR="00C97A0A" w:rsidRPr="00007EEA" w:rsidRDefault="00C97A0A" w:rsidP="00C97A0A">
      <w:pPr>
        <w:pStyle w:val="BodyText"/>
        <w:rPr>
          <w:rFonts w:asciiTheme="minorHAnsi" w:hAnsiTheme="minorHAnsi" w:cstheme="minorHAnsi"/>
          <w:sz w:val="22"/>
          <w:szCs w:val="22"/>
        </w:rPr>
      </w:pPr>
    </w:p>
    <w:p w14:paraId="72A51682" w14:textId="3D46A300" w:rsidR="00C97A0A" w:rsidRPr="00007EEA" w:rsidRDefault="00C97A0A" w:rsidP="00C97A0A">
      <w:pPr>
        <w:jc w:val="both"/>
        <w:rPr>
          <w:rFonts w:asciiTheme="minorHAnsi" w:hAnsiTheme="minorHAnsi" w:cstheme="minorHAnsi"/>
          <w:sz w:val="22"/>
          <w:szCs w:val="22"/>
        </w:rPr>
      </w:pPr>
      <w:r w:rsidRPr="00007EEA">
        <w:rPr>
          <w:rFonts w:asciiTheme="minorHAnsi" w:hAnsiTheme="minorHAnsi" w:cstheme="minorHAnsi"/>
          <w:sz w:val="22"/>
          <w:szCs w:val="22"/>
        </w:rPr>
        <w:t xml:space="preserve">The Coronavirus Aid, Relief, and Economic Security Act (CARES Act) was signed into law on March 27, 2020, providing much needed assistance to the American people as the country works diligently to combat COVID-19. The U.S. Department of Housing and Urban Development (HUD) </w:t>
      </w:r>
      <w:r w:rsidRPr="00007EEA">
        <w:rPr>
          <w:rFonts w:asciiTheme="minorHAnsi" w:hAnsiTheme="minorHAnsi" w:cstheme="minorHAnsi"/>
          <w:color w:val="000000"/>
          <w:sz w:val="22"/>
          <w:szCs w:val="22"/>
        </w:rPr>
        <w:t xml:space="preserve">has made available $3.064 billion through its Community Development Block Grant, Emergency Solutions Grant, and Housing Opportunities for Persons with AIDS programs </w:t>
      </w:r>
      <w:r w:rsidRPr="00007EEA">
        <w:rPr>
          <w:rFonts w:asciiTheme="minorHAnsi" w:hAnsiTheme="minorHAnsi" w:cstheme="minorHAnsi"/>
          <w:sz w:val="22"/>
          <w:szCs w:val="22"/>
        </w:rPr>
        <w:t xml:space="preserve">to help America’s low-income families and most vulnerable citizens. </w:t>
      </w:r>
    </w:p>
    <w:p w14:paraId="15A9927D" w14:textId="77777777" w:rsidR="00C97A0A" w:rsidRPr="00007EEA" w:rsidRDefault="00C97A0A" w:rsidP="00C97A0A">
      <w:pPr>
        <w:jc w:val="both"/>
        <w:rPr>
          <w:rFonts w:asciiTheme="minorHAnsi" w:hAnsiTheme="minorHAnsi" w:cstheme="minorHAnsi"/>
          <w:sz w:val="22"/>
          <w:szCs w:val="22"/>
        </w:rPr>
      </w:pPr>
    </w:p>
    <w:p w14:paraId="38C1B586" w14:textId="082BA91C" w:rsidR="00C97A0A" w:rsidRPr="00007EEA" w:rsidRDefault="00C97A0A" w:rsidP="00045FD4">
      <w:pPr>
        <w:jc w:val="both"/>
        <w:rPr>
          <w:rFonts w:asciiTheme="minorHAnsi" w:hAnsiTheme="minorHAnsi" w:cstheme="minorHAnsi"/>
          <w:sz w:val="22"/>
          <w:szCs w:val="22"/>
        </w:rPr>
      </w:pPr>
      <w:r w:rsidRPr="00007EEA">
        <w:rPr>
          <w:rFonts w:asciiTheme="minorHAnsi" w:hAnsiTheme="minorHAnsi" w:cstheme="minorHAnsi"/>
          <w:sz w:val="22"/>
          <w:szCs w:val="22"/>
        </w:rPr>
        <w:t>These funds have been awarded using HUD’s existing grant formula calculations. In the first round of funding allocations, the City of New Haven has been awarded $2,236,393 of Community Development Block Grant Coronavirus (CDBG-CV) funds; $1,137,914 of Emergency Solutions Grants Coronavirus (ESG-CV) funds; $160,839 of Housing Opportunities for Persons with AIDS Coronavirus (HOPWA-CV) funds. These supplemental awards may be used to reimburse allowable costs incurred prior to the receipt of the City’s supplemental award letter. Funds may be to support pandemic response and a range of eligible activities that help prevent, prepare for or respond to the spread of infectious disease. HUD also recommends coordination with local health authorities to determine the greatest use of this funding.</w:t>
      </w:r>
    </w:p>
    <w:p w14:paraId="7A5DAE8B" w14:textId="77777777" w:rsidR="00C97A0A" w:rsidRPr="00007EEA" w:rsidRDefault="00C97A0A" w:rsidP="00C97A0A">
      <w:pPr>
        <w:pStyle w:val="BodyText"/>
        <w:rPr>
          <w:rFonts w:asciiTheme="minorHAnsi" w:hAnsiTheme="minorHAnsi" w:cstheme="minorHAnsi"/>
          <w:sz w:val="22"/>
          <w:szCs w:val="22"/>
        </w:rPr>
      </w:pPr>
    </w:p>
    <w:p w14:paraId="76FDF4AB" w14:textId="3A348082" w:rsidR="00C97A0A" w:rsidRPr="00007EEA" w:rsidRDefault="00C97A0A" w:rsidP="00C97A0A">
      <w:pPr>
        <w:pStyle w:val="BodyText"/>
        <w:rPr>
          <w:rFonts w:asciiTheme="minorHAnsi" w:hAnsiTheme="minorHAnsi" w:cstheme="minorHAnsi"/>
          <w:sz w:val="22"/>
          <w:szCs w:val="22"/>
        </w:rPr>
      </w:pPr>
      <w:r w:rsidRPr="00007EEA">
        <w:rPr>
          <w:rFonts w:asciiTheme="minorHAnsi" w:hAnsiTheme="minorHAnsi" w:cstheme="minorHAnsi"/>
          <w:sz w:val="22"/>
          <w:szCs w:val="22"/>
        </w:rPr>
        <w:t>I look forward to your involvement in helping the City support our most v</w:t>
      </w:r>
      <w:r w:rsidR="00045FD4">
        <w:rPr>
          <w:rFonts w:asciiTheme="minorHAnsi" w:hAnsiTheme="minorHAnsi" w:cstheme="minorHAnsi"/>
          <w:sz w:val="22"/>
          <w:szCs w:val="22"/>
        </w:rPr>
        <w:t>ul</w:t>
      </w:r>
      <w:r w:rsidRPr="00007EEA">
        <w:rPr>
          <w:rFonts w:asciiTheme="minorHAnsi" w:hAnsiTheme="minorHAnsi" w:cstheme="minorHAnsi"/>
          <w:sz w:val="22"/>
          <w:szCs w:val="22"/>
        </w:rPr>
        <w:t>nerable residents in these unprecedented times.</w:t>
      </w:r>
    </w:p>
    <w:p w14:paraId="07A02CCD" w14:textId="77777777" w:rsidR="00C97A0A" w:rsidRPr="00007EEA" w:rsidRDefault="00C97A0A" w:rsidP="00C97A0A">
      <w:pPr>
        <w:pStyle w:val="BodyText"/>
        <w:rPr>
          <w:rFonts w:asciiTheme="minorHAnsi" w:hAnsiTheme="minorHAnsi" w:cstheme="minorHAnsi"/>
          <w:sz w:val="22"/>
          <w:szCs w:val="22"/>
        </w:rPr>
      </w:pPr>
    </w:p>
    <w:p w14:paraId="338DA1E0" w14:textId="77777777" w:rsidR="00C97A0A" w:rsidRPr="00007EEA" w:rsidRDefault="00C97A0A" w:rsidP="00C97A0A">
      <w:pPr>
        <w:pStyle w:val="BodyText"/>
        <w:rPr>
          <w:rFonts w:asciiTheme="minorHAnsi" w:hAnsiTheme="minorHAnsi" w:cstheme="minorHAnsi"/>
          <w:sz w:val="22"/>
          <w:szCs w:val="22"/>
        </w:rPr>
      </w:pPr>
      <w:r w:rsidRPr="00007EEA">
        <w:rPr>
          <w:rFonts w:asciiTheme="minorHAnsi" w:hAnsiTheme="minorHAnsi" w:cstheme="minorHAnsi"/>
          <w:sz w:val="22"/>
          <w:szCs w:val="22"/>
        </w:rPr>
        <w:t>Sincerely,</w:t>
      </w:r>
      <w:bookmarkStart w:id="0" w:name="_GoBack"/>
      <w:bookmarkEnd w:id="0"/>
    </w:p>
    <w:p w14:paraId="50D25BB7" w14:textId="3E2BA9C4" w:rsidR="00C97A0A" w:rsidRDefault="00C97A0A" w:rsidP="00C97A0A">
      <w:pPr>
        <w:pStyle w:val="BodyText"/>
        <w:rPr>
          <w:rFonts w:asciiTheme="minorHAnsi" w:hAnsiTheme="minorHAnsi" w:cstheme="minorHAnsi"/>
          <w:sz w:val="22"/>
          <w:szCs w:val="22"/>
        </w:rPr>
      </w:pPr>
    </w:p>
    <w:p w14:paraId="2C1CA7C9" w14:textId="77777777" w:rsidR="00007EEA" w:rsidRPr="00007EEA" w:rsidRDefault="00007EEA" w:rsidP="00C97A0A">
      <w:pPr>
        <w:pStyle w:val="BodyText"/>
        <w:rPr>
          <w:rFonts w:asciiTheme="minorHAnsi" w:hAnsiTheme="minorHAnsi" w:cstheme="minorHAnsi"/>
          <w:sz w:val="22"/>
          <w:szCs w:val="22"/>
        </w:rPr>
      </w:pPr>
    </w:p>
    <w:p w14:paraId="31156C66" w14:textId="77777777" w:rsidR="00C97A0A" w:rsidRPr="00007EEA" w:rsidRDefault="00C97A0A" w:rsidP="00C97A0A">
      <w:pPr>
        <w:pStyle w:val="BodyText"/>
        <w:rPr>
          <w:rFonts w:asciiTheme="minorHAnsi" w:hAnsiTheme="minorHAnsi" w:cstheme="minorHAnsi"/>
          <w:sz w:val="22"/>
          <w:szCs w:val="22"/>
        </w:rPr>
      </w:pPr>
    </w:p>
    <w:p w14:paraId="1DEC54A2" w14:textId="20F93A62" w:rsidR="00C97A0A" w:rsidRPr="00007EEA" w:rsidRDefault="00C97A0A" w:rsidP="00C97A0A">
      <w:pPr>
        <w:pStyle w:val="BodyText"/>
        <w:rPr>
          <w:rFonts w:asciiTheme="minorHAnsi" w:hAnsiTheme="minorHAnsi" w:cstheme="minorHAnsi"/>
          <w:sz w:val="22"/>
          <w:szCs w:val="22"/>
        </w:rPr>
      </w:pPr>
      <w:r w:rsidRPr="00007EEA">
        <w:rPr>
          <w:rFonts w:asciiTheme="minorHAnsi" w:hAnsiTheme="minorHAnsi" w:cstheme="minorHAnsi"/>
          <w:sz w:val="22"/>
          <w:szCs w:val="22"/>
        </w:rPr>
        <w:t xml:space="preserve">Michael Gormany </w:t>
      </w:r>
    </w:p>
    <w:p w14:paraId="0E777A96" w14:textId="4B94E28A" w:rsidR="00C97A0A" w:rsidRPr="00007EEA" w:rsidRDefault="00C97A0A" w:rsidP="00C97A0A">
      <w:pPr>
        <w:pStyle w:val="BodyText"/>
        <w:rPr>
          <w:rFonts w:asciiTheme="minorHAnsi" w:hAnsiTheme="minorHAnsi" w:cstheme="minorHAnsi"/>
          <w:sz w:val="22"/>
          <w:szCs w:val="22"/>
        </w:rPr>
      </w:pPr>
      <w:r w:rsidRPr="00007EEA">
        <w:rPr>
          <w:rFonts w:asciiTheme="minorHAnsi" w:hAnsiTheme="minorHAnsi" w:cstheme="minorHAnsi"/>
          <w:sz w:val="22"/>
          <w:szCs w:val="22"/>
        </w:rPr>
        <w:t>City Budget Director and Acting Controller</w:t>
      </w:r>
    </w:p>
    <w:sectPr w:rsidR="00C97A0A" w:rsidRPr="00007EEA" w:rsidSect="008F2AF9">
      <w:headerReference w:type="default" r:id="rId7"/>
      <w:footerReference w:type="default" r:id="rId8"/>
      <w:pgSz w:w="12240" w:h="15840"/>
      <w:pgMar w:top="2880" w:right="1800" w:bottom="1440" w:left="1800" w:header="72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43A7C" w14:textId="77777777" w:rsidR="00F80F2D" w:rsidRDefault="00F80F2D" w:rsidP="008F2AF9">
      <w:r>
        <w:separator/>
      </w:r>
    </w:p>
  </w:endnote>
  <w:endnote w:type="continuationSeparator" w:id="0">
    <w:p w14:paraId="171EE3FE" w14:textId="77777777" w:rsidR="00F80F2D" w:rsidRDefault="00F80F2D" w:rsidP="008F2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5F8E5" w14:textId="77777777" w:rsidR="008F2AF9" w:rsidRDefault="008F2AF9" w:rsidP="008F2AF9">
    <w:pPr>
      <w:pStyle w:val="Footer"/>
      <w:jc w:val="center"/>
    </w:pPr>
    <w:r>
      <w:rPr>
        <w:noProof/>
      </w:rPr>
      <w:drawing>
        <wp:inline distT="0" distB="0" distL="0" distR="0" wp14:anchorId="030B2326" wp14:editId="5D502BC0">
          <wp:extent cx="2743200" cy="238125"/>
          <wp:effectExtent l="0" t="0" r="0" b="9525"/>
          <wp:docPr id="344" name="Picture 344" descr="hor plain col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 plain color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238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41440" w14:textId="77777777" w:rsidR="00F80F2D" w:rsidRDefault="00F80F2D" w:rsidP="008F2AF9">
      <w:r>
        <w:separator/>
      </w:r>
    </w:p>
  </w:footnote>
  <w:footnote w:type="continuationSeparator" w:id="0">
    <w:p w14:paraId="19054FD3" w14:textId="77777777" w:rsidR="00F80F2D" w:rsidRDefault="00F80F2D" w:rsidP="008F2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97DF8" w14:textId="77777777" w:rsidR="008F2AF9" w:rsidRDefault="00574F9B">
    <w:pPr>
      <w:pStyle w:val="Header"/>
    </w:pPr>
    <w:r>
      <w:rPr>
        <w:b/>
        <w:noProof/>
        <w:sz w:val="32"/>
        <w:szCs w:val="32"/>
      </w:rPr>
      <w:drawing>
        <wp:anchor distT="0" distB="0" distL="114300" distR="114300" simplePos="0" relativeHeight="251661312" behindDoc="0" locked="0" layoutInCell="1" allowOverlap="1" wp14:anchorId="2748CE0E" wp14:editId="2F15C5DB">
          <wp:simplePos x="0" y="0"/>
          <wp:positionH relativeFrom="column">
            <wp:posOffset>-306705</wp:posOffset>
          </wp:positionH>
          <wp:positionV relativeFrom="paragraph">
            <wp:posOffset>9525</wp:posOffset>
          </wp:positionV>
          <wp:extent cx="915670" cy="880745"/>
          <wp:effectExtent l="0" t="0" r="0" b="0"/>
          <wp:wrapNone/>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t="1479" r="1442"/>
                  <a:stretch>
                    <a:fillRect/>
                  </a:stretch>
                </pic:blipFill>
                <pic:spPr bwMode="auto">
                  <a:xfrm>
                    <a:off x="0" y="0"/>
                    <a:ext cx="915670" cy="880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71542312" wp14:editId="43D25270">
          <wp:simplePos x="0" y="0"/>
          <wp:positionH relativeFrom="column">
            <wp:posOffset>5024120</wp:posOffset>
          </wp:positionH>
          <wp:positionV relativeFrom="paragraph">
            <wp:posOffset>-135890</wp:posOffset>
          </wp:positionV>
          <wp:extent cx="714375" cy="987425"/>
          <wp:effectExtent l="0" t="0" r="9525" b="3175"/>
          <wp:wrapNone/>
          <wp:docPr id="342" name="Picture 342" descr="CITY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H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E40E44">
      <w:rPr>
        <w:noProof/>
      </w:rPr>
      <mc:AlternateContent>
        <mc:Choice Requires="wps">
          <w:drawing>
            <wp:anchor distT="45720" distB="45720" distL="114300" distR="114300" simplePos="0" relativeHeight="251659264" behindDoc="0" locked="0" layoutInCell="1" allowOverlap="1" wp14:anchorId="76B177EA" wp14:editId="1152350F">
              <wp:simplePos x="0" y="0"/>
              <wp:positionH relativeFrom="column">
                <wp:posOffset>685800</wp:posOffset>
              </wp:positionH>
              <wp:positionV relativeFrom="paragraph">
                <wp:posOffset>123825</wp:posOffset>
              </wp:positionV>
              <wp:extent cx="415290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404620"/>
                      </a:xfrm>
                      <a:prstGeom prst="rect">
                        <a:avLst/>
                      </a:prstGeom>
                      <a:solidFill>
                        <a:srgbClr val="FFFFFF"/>
                      </a:solidFill>
                      <a:ln w="9525">
                        <a:noFill/>
                        <a:miter lim="800000"/>
                        <a:headEnd/>
                        <a:tailEnd/>
                      </a:ln>
                    </wps:spPr>
                    <wps:txbx>
                      <w:txbxContent>
                        <w:p w14:paraId="67AB5D1F" w14:textId="77777777" w:rsidR="008F2AF9" w:rsidRPr="00C25B6A" w:rsidRDefault="008F2AF9" w:rsidP="008F2AF9">
                          <w:pPr>
                            <w:jc w:val="center"/>
                            <w:rPr>
                              <w:b/>
                              <w:sz w:val="32"/>
                              <w:szCs w:val="32"/>
                            </w:rPr>
                          </w:pPr>
                          <w:r w:rsidRPr="00C25B6A">
                            <w:rPr>
                              <w:b/>
                              <w:sz w:val="32"/>
                              <w:szCs w:val="32"/>
                            </w:rPr>
                            <w:t>CITY OF NEW HAVEN</w:t>
                          </w:r>
                        </w:p>
                        <w:p w14:paraId="34206ACB" w14:textId="77777777" w:rsidR="008F2AF9" w:rsidRPr="00C25B6A" w:rsidRDefault="008F2AF9" w:rsidP="008F2AF9">
                          <w:pPr>
                            <w:jc w:val="center"/>
                            <w:rPr>
                              <w:sz w:val="32"/>
                              <w:szCs w:val="32"/>
                            </w:rPr>
                          </w:pPr>
                          <w:r w:rsidRPr="00C25B6A">
                            <w:rPr>
                              <w:b/>
                              <w:sz w:val="32"/>
                              <w:szCs w:val="32"/>
                            </w:rPr>
                            <w:t>OFFICE OF MANAGEMENT &amp; BUDGET</w:t>
                          </w:r>
                        </w:p>
                        <w:p w14:paraId="5AADC33D" w14:textId="77777777" w:rsidR="00D55C1F" w:rsidRPr="00D55C1F" w:rsidRDefault="00D55C1F" w:rsidP="008F2AF9">
                          <w:pPr>
                            <w:jc w:val="center"/>
                            <w:rPr>
                              <w:sz w:val="16"/>
                              <w:szCs w:val="16"/>
                            </w:rPr>
                          </w:pPr>
                        </w:p>
                        <w:p w14:paraId="5727DEAA" w14:textId="77777777" w:rsidR="008F2AF9" w:rsidRDefault="008F2AF9" w:rsidP="008F2AF9">
                          <w:pPr>
                            <w:jc w:val="center"/>
                          </w:pPr>
                          <w:r w:rsidRPr="00C25B6A">
                            <w:t>165 Church Street, New Haven, CT 06510</w:t>
                          </w:r>
                        </w:p>
                        <w:p w14:paraId="2F9601FD" w14:textId="77777777" w:rsidR="008F2AF9" w:rsidRDefault="008F2AF9" w:rsidP="008F2AF9">
                          <w:pPr>
                            <w:jc w:val="center"/>
                          </w:pPr>
                          <w:r>
                            <w:t>Phone 203-946-</w:t>
                          </w:r>
                          <w:r w:rsidR="00A64E33">
                            <w:t>6413</w:t>
                          </w:r>
                          <w:r w:rsidR="00E40E44">
                            <w:t>,</w:t>
                          </w:r>
                          <w:r>
                            <w:t xml:space="preserve"> Fax 203-946-7924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B177EA" id="_x0000_t202" coordsize="21600,21600" o:spt="202" path="m,l,21600r21600,l21600,xe">
              <v:stroke joinstyle="miter"/>
              <v:path gradientshapeok="t" o:connecttype="rect"/>
            </v:shapetype>
            <v:shape id="Text Box 2" o:spid="_x0000_s1026" type="#_x0000_t202" style="position:absolute;margin-left:54pt;margin-top:9.75pt;width:32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" stroked="f">
              <v:textbox style="mso-fit-shape-to-text:t">
                <w:txbxContent>
                  <w:p w14:paraId="67AB5D1F" w14:textId="77777777" w:rsidR="008F2AF9" w:rsidRPr="00C25B6A" w:rsidRDefault="008F2AF9" w:rsidP="008F2AF9">
                    <w:pPr>
                      <w:jc w:val="center"/>
                      <w:rPr>
                        <w:b/>
                        <w:sz w:val="32"/>
                        <w:szCs w:val="32"/>
                      </w:rPr>
                    </w:pPr>
                    <w:r w:rsidRPr="00C25B6A">
                      <w:rPr>
                        <w:b/>
                        <w:sz w:val="32"/>
                        <w:szCs w:val="32"/>
                      </w:rPr>
                      <w:t>CITY OF NEW HAVEN</w:t>
                    </w:r>
                  </w:p>
                  <w:p w14:paraId="34206ACB" w14:textId="77777777" w:rsidR="008F2AF9" w:rsidRPr="00C25B6A" w:rsidRDefault="008F2AF9" w:rsidP="008F2AF9">
                    <w:pPr>
                      <w:jc w:val="center"/>
                      <w:rPr>
                        <w:sz w:val="32"/>
                        <w:szCs w:val="32"/>
                      </w:rPr>
                    </w:pPr>
                    <w:r w:rsidRPr="00C25B6A">
                      <w:rPr>
                        <w:b/>
                        <w:sz w:val="32"/>
                        <w:szCs w:val="32"/>
                      </w:rPr>
                      <w:t>OFFICE OF MANAGEMENT &amp; BUDGET</w:t>
                    </w:r>
                  </w:p>
                  <w:p w14:paraId="5AADC33D" w14:textId="77777777" w:rsidR="00D55C1F" w:rsidRPr="00D55C1F" w:rsidRDefault="00D55C1F" w:rsidP="008F2AF9">
                    <w:pPr>
                      <w:jc w:val="center"/>
                      <w:rPr>
                        <w:sz w:val="16"/>
                        <w:szCs w:val="16"/>
                      </w:rPr>
                    </w:pPr>
                  </w:p>
                  <w:p w14:paraId="5727DEAA" w14:textId="77777777" w:rsidR="008F2AF9" w:rsidRDefault="008F2AF9" w:rsidP="008F2AF9">
                    <w:pPr>
                      <w:jc w:val="center"/>
                    </w:pPr>
                    <w:r w:rsidRPr="00C25B6A">
                      <w:t>165 Church Street, New Haven, CT 06510</w:t>
                    </w:r>
                  </w:p>
                  <w:p w14:paraId="2F9601FD" w14:textId="77777777" w:rsidR="008F2AF9" w:rsidRDefault="008F2AF9" w:rsidP="008F2AF9">
                    <w:pPr>
                      <w:jc w:val="center"/>
                    </w:pPr>
                    <w:r>
                      <w:t>Phone 203-946-</w:t>
                    </w:r>
                    <w:r w:rsidR="00A64E33">
                      <w:t>6413</w:t>
                    </w:r>
                    <w:r w:rsidR="00E40E44">
                      <w:t>,</w:t>
                    </w:r>
                    <w:r>
                      <w:t xml:space="preserve"> Fax 203-946-7924</w:t>
                    </w:r>
                  </w:p>
                </w:txbxContent>
              </v:textbox>
              <w10:wrap type="square"/>
            </v:shape>
          </w:pict>
        </mc:Fallback>
      </mc:AlternateContent>
    </w:r>
  </w:p>
  <w:p w14:paraId="61D268E3" w14:textId="77777777" w:rsidR="008F2AF9" w:rsidRDefault="008F2AF9">
    <w:pPr>
      <w:pStyle w:val="Header"/>
    </w:pPr>
  </w:p>
  <w:p w14:paraId="600EA57A" w14:textId="77777777" w:rsidR="008F2AF9" w:rsidRDefault="008F2AF9">
    <w:pPr>
      <w:pStyle w:val="Header"/>
    </w:pPr>
  </w:p>
  <w:p w14:paraId="2CEF316F" w14:textId="77777777" w:rsidR="008F2AF9" w:rsidRDefault="005F2A70">
    <w:pPr>
      <w:pStyle w:val="Header"/>
    </w:pPr>
    <w:r>
      <w:rPr>
        <w:noProof/>
      </w:rPr>
      <mc:AlternateContent>
        <mc:Choice Requires="wps">
          <w:drawing>
            <wp:anchor distT="45720" distB="45720" distL="114300" distR="114300" simplePos="0" relativeHeight="251665408" behindDoc="0" locked="0" layoutInCell="1" allowOverlap="1" wp14:anchorId="19CA4D67" wp14:editId="010830CE">
              <wp:simplePos x="0" y="0"/>
              <wp:positionH relativeFrom="column">
                <wp:posOffset>-412115</wp:posOffset>
              </wp:positionH>
              <wp:positionV relativeFrom="paragraph">
                <wp:posOffset>309245</wp:posOffset>
              </wp:positionV>
              <wp:extent cx="1114425" cy="1404620"/>
              <wp:effectExtent l="0" t="0" r="952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404620"/>
                      </a:xfrm>
                      <a:prstGeom prst="rect">
                        <a:avLst/>
                      </a:prstGeom>
                      <a:solidFill>
                        <a:srgbClr val="FFFFFF"/>
                      </a:solidFill>
                      <a:ln w="9525">
                        <a:noFill/>
                        <a:miter lim="800000"/>
                        <a:headEnd/>
                        <a:tailEnd/>
                      </a:ln>
                    </wps:spPr>
                    <wps:txbx>
                      <w:txbxContent>
                        <w:p w14:paraId="60D0CEC1" w14:textId="0A047A26" w:rsidR="008F2AF9" w:rsidRDefault="00DE628B" w:rsidP="008F2AF9">
                          <w:pPr>
                            <w:jc w:val="center"/>
                          </w:pPr>
                          <w:r>
                            <w:t>Justin Elicker</w:t>
                          </w:r>
                        </w:p>
                        <w:p w14:paraId="4598BA4C" w14:textId="77777777" w:rsidR="008F2AF9" w:rsidRPr="008F2AF9" w:rsidRDefault="008F2AF9" w:rsidP="008F2AF9">
                          <w:pPr>
                            <w:jc w:val="center"/>
                            <w:rPr>
                              <w:i/>
                            </w:rPr>
                          </w:pPr>
                          <w:r w:rsidRPr="008F2AF9">
                            <w:rPr>
                              <w:i/>
                            </w:rPr>
                            <w:t>Mayor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CA4D67" id="_x0000_s1027" type="#_x0000_t202" style="position:absolute;margin-left:-32.45pt;margin-top:24.35pt;width:87.7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" stroked="f">
              <v:textbox style="mso-fit-shape-to-text:t">
                <w:txbxContent>
                  <w:p w14:paraId="60D0CEC1" w14:textId="0A047A26" w:rsidR="008F2AF9" w:rsidRDefault="00DE628B" w:rsidP="008F2AF9">
                    <w:pPr>
                      <w:jc w:val="center"/>
                    </w:pPr>
                    <w:r>
                      <w:t>Justin Elicker</w:t>
                    </w:r>
                  </w:p>
                  <w:p w14:paraId="4598BA4C" w14:textId="77777777" w:rsidR="008F2AF9" w:rsidRPr="008F2AF9" w:rsidRDefault="008F2AF9" w:rsidP="008F2AF9">
                    <w:pPr>
                      <w:jc w:val="center"/>
                      <w:rPr>
                        <w:i/>
                      </w:rPr>
                    </w:pPr>
                    <w:r w:rsidRPr="008F2AF9">
                      <w:rPr>
                        <w:i/>
                      </w:rPr>
                      <w:t>Mayor</w:t>
                    </w:r>
                  </w:p>
                </w:txbxContent>
              </v:textbox>
              <w10:wrap type="square"/>
            </v:shape>
          </w:pict>
        </mc:Fallback>
      </mc:AlternateContent>
    </w:r>
    <w:r w:rsidR="00A64E33">
      <w:rPr>
        <w:noProof/>
      </w:rPr>
      <mc:AlternateContent>
        <mc:Choice Requires="wps">
          <w:drawing>
            <wp:anchor distT="45720" distB="45720" distL="114300" distR="114300" simplePos="0" relativeHeight="251667456" behindDoc="0" locked="0" layoutInCell="1" allowOverlap="1" wp14:anchorId="3244EDC8" wp14:editId="1962EC2C">
              <wp:simplePos x="0" y="0"/>
              <wp:positionH relativeFrom="column">
                <wp:posOffset>4541520</wp:posOffset>
              </wp:positionH>
              <wp:positionV relativeFrom="paragraph">
                <wp:posOffset>312420</wp:posOffset>
              </wp:positionV>
              <wp:extent cx="1630680" cy="1404620"/>
              <wp:effectExtent l="0" t="0" r="7620" b="63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1404620"/>
                      </a:xfrm>
                      <a:prstGeom prst="rect">
                        <a:avLst/>
                      </a:prstGeom>
                      <a:solidFill>
                        <a:srgbClr val="FFFFFF"/>
                      </a:solidFill>
                      <a:ln w="9525">
                        <a:noFill/>
                        <a:miter lim="800000"/>
                        <a:headEnd/>
                        <a:tailEnd/>
                      </a:ln>
                    </wps:spPr>
                    <wps:txbx>
                      <w:txbxContent>
                        <w:p w14:paraId="3A3BA92C" w14:textId="77777777" w:rsidR="008F2AF9" w:rsidRDefault="00A64E33" w:rsidP="008F2AF9">
                          <w:pPr>
                            <w:jc w:val="center"/>
                          </w:pPr>
                          <w:r>
                            <w:t>Michael Gormany</w:t>
                          </w:r>
                        </w:p>
                        <w:p w14:paraId="1DD5C97D" w14:textId="693CFEC5" w:rsidR="008F2AF9" w:rsidRPr="008F2AF9" w:rsidRDefault="00DE628B" w:rsidP="008F2AF9">
                          <w:pPr>
                            <w:jc w:val="center"/>
                            <w:rPr>
                              <w:i/>
                            </w:rPr>
                          </w:pPr>
                          <w:r>
                            <w:rPr>
                              <w:i/>
                            </w:rPr>
                            <w:t xml:space="preserve">City </w:t>
                          </w:r>
                          <w:r w:rsidR="008F2AF9">
                            <w:rPr>
                              <w:i/>
                            </w:rPr>
                            <w:t>Budget Director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44EDC8" id="_x0000_s1028" type="#_x0000_t202" style="position:absolute;margin-left:357.6pt;margin-top:24.6pt;width:128.4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" stroked="f">
              <v:textbox style="mso-fit-shape-to-text:t">
                <w:txbxContent>
                  <w:p w14:paraId="3A3BA92C" w14:textId="77777777" w:rsidR="008F2AF9" w:rsidRDefault="00A64E33" w:rsidP="008F2AF9">
                    <w:pPr>
                      <w:jc w:val="center"/>
                    </w:pPr>
                    <w:r>
                      <w:t>Michael Gormany</w:t>
                    </w:r>
                  </w:p>
                  <w:p w14:paraId="1DD5C97D" w14:textId="693CFEC5" w:rsidR="008F2AF9" w:rsidRPr="008F2AF9" w:rsidRDefault="00DE628B" w:rsidP="008F2AF9">
                    <w:pPr>
                      <w:jc w:val="center"/>
                      <w:rPr>
                        <w:i/>
                      </w:rPr>
                    </w:pPr>
                    <w:r>
                      <w:rPr>
                        <w:i/>
                      </w:rPr>
                      <w:t xml:space="preserve">City </w:t>
                    </w:r>
                    <w:r w:rsidR="008F2AF9">
                      <w:rPr>
                        <w:i/>
                      </w:rPr>
                      <w:t>Budget Director</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056B1"/>
    <w:multiLevelType w:val="hybridMultilevel"/>
    <w:tmpl w:val="05D4F5A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A03174C"/>
    <w:multiLevelType w:val="hybridMultilevel"/>
    <w:tmpl w:val="D406975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E3E89"/>
    <w:multiLevelType w:val="hybridMultilevel"/>
    <w:tmpl w:val="8A7050F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2D152B12"/>
    <w:multiLevelType w:val="hybridMultilevel"/>
    <w:tmpl w:val="1EA40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3E3B15"/>
    <w:multiLevelType w:val="hybridMultilevel"/>
    <w:tmpl w:val="B88C49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3F49DC"/>
    <w:multiLevelType w:val="hybridMultilevel"/>
    <w:tmpl w:val="A1886348"/>
    <w:lvl w:ilvl="0" w:tplc="04090013">
      <w:start w:val="1"/>
      <w:numFmt w:val="upperRoman"/>
      <w:lvlText w:val="%1."/>
      <w:lvlJc w:val="righ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6DD136A1"/>
    <w:multiLevelType w:val="hybridMultilevel"/>
    <w:tmpl w:val="EAD6B06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66D"/>
    <w:rsid w:val="00007EEA"/>
    <w:rsid w:val="00014FE1"/>
    <w:rsid w:val="000445CD"/>
    <w:rsid w:val="00045FD4"/>
    <w:rsid w:val="00056DEE"/>
    <w:rsid w:val="00057880"/>
    <w:rsid w:val="000A372F"/>
    <w:rsid w:val="000A5450"/>
    <w:rsid w:val="000C351E"/>
    <w:rsid w:val="00137301"/>
    <w:rsid w:val="00145810"/>
    <w:rsid w:val="00167318"/>
    <w:rsid w:val="001972A7"/>
    <w:rsid w:val="00197C0A"/>
    <w:rsid w:val="002139FF"/>
    <w:rsid w:val="0027240D"/>
    <w:rsid w:val="002A4CB0"/>
    <w:rsid w:val="002B6C04"/>
    <w:rsid w:val="0031639D"/>
    <w:rsid w:val="0032069B"/>
    <w:rsid w:val="003447B3"/>
    <w:rsid w:val="003454EE"/>
    <w:rsid w:val="0040566D"/>
    <w:rsid w:val="00406C5F"/>
    <w:rsid w:val="004271CB"/>
    <w:rsid w:val="0043115B"/>
    <w:rsid w:val="00443D0F"/>
    <w:rsid w:val="00463990"/>
    <w:rsid w:val="00471410"/>
    <w:rsid w:val="004C0BCA"/>
    <w:rsid w:val="004C6B45"/>
    <w:rsid w:val="004D238B"/>
    <w:rsid w:val="004D46DF"/>
    <w:rsid w:val="0056323A"/>
    <w:rsid w:val="00574F9B"/>
    <w:rsid w:val="00577CA1"/>
    <w:rsid w:val="00591D2F"/>
    <w:rsid w:val="005D1355"/>
    <w:rsid w:val="005F2A70"/>
    <w:rsid w:val="00664670"/>
    <w:rsid w:val="006C7F5F"/>
    <w:rsid w:val="006F0933"/>
    <w:rsid w:val="00717BA3"/>
    <w:rsid w:val="00744022"/>
    <w:rsid w:val="0077334C"/>
    <w:rsid w:val="007A595C"/>
    <w:rsid w:val="007C1507"/>
    <w:rsid w:val="007F5447"/>
    <w:rsid w:val="007F55A0"/>
    <w:rsid w:val="00813D0E"/>
    <w:rsid w:val="00832854"/>
    <w:rsid w:val="00873375"/>
    <w:rsid w:val="008A25D2"/>
    <w:rsid w:val="008B6E65"/>
    <w:rsid w:val="008C07EA"/>
    <w:rsid w:val="008E0405"/>
    <w:rsid w:val="008F2AF9"/>
    <w:rsid w:val="008F70CD"/>
    <w:rsid w:val="00947C5E"/>
    <w:rsid w:val="00984810"/>
    <w:rsid w:val="009A0EDD"/>
    <w:rsid w:val="009B2362"/>
    <w:rsid w:val="009D3CB2"/>
    <w:rsid w:val="009D4E58"/>
    <w:rsid w:val="00A64E33"/>
    <w:rsid w:val="00AA6520"/>
    <w:rsid w:val="00AC4B94"/>
    <w:rsid w:val="00AE137B"/>
    <w:rsid w:val="00B5452A"/>
    <w:rsid w:val="00C72E61"/>
    <w:rsid w:val="00C7386D"/>
    <w:rsid w:val="00C77CFC"/>
    <w:rsid w:val="00C8243D"/>
    <w:rsid w:val="00C91ABC"/>
    <w:rsid w:val="00C97A0A"/>
    <w:rsid w:val="00CA4B65"/>
    <w:rsid w:val="00D0625B"/>
    <w:rsid w:val="00D20D17"/>
    <w:rsid w:val="00D55C1F"/>
    <w:rsid w:val="00D9589E"/>
    <w:rsid w:val="00D97889"/>
    <w:rsid w:val="00DB51DF"/>
    <w:rsid w:val="00DD5193"/>
    <w:rsid w:val="00DE628B"/>
    <w:rsid w:val="00E409A6"/>
    <w:rsid w:val="00E40E44"/>
    <w:rsid w:val="00E66C79"/>
    <w:rsid w:val="00E87C93"/>
    <w:rsid w:val="00E91A65"/>
    <w:rsid w:val="00ED2FF1"/>
    <w:rsid w:val="00EE495A"/>
    <w:rsid w:val="00F269AE"/>
    <w:rsid w:val="00F5195D"/>
    <w:rsid w:val="00F53902"/>
    <w:rsid w:val="00F74ACF"/>
    <w:rsid w:val="00F80F2D"/>
    <w:rsid w:val="00F94735"/>
    <w:rsid w:val="00FA5D5F"/>
    <w:rsid w:val="00FC2122"/>
    <w:rsid w:val="00FC23FE"/>
    <w:rsid w:val="00FE1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561D646"/>
  <w15:chartTrackingRefBased/>
  <w15:docId w15:val="{3D68EA61-A34E-468E-8C7E-BEDE3755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66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F2AF9"/>
    <w:pPr>
      <w:tabs>
        <w:tab w:val="center" w:pos="4680"/>
        <w:tab w:val="right" w:pos="9360"/>
      </w:tabs>
    </w:pPr>
  </w:style>
  <w:style w:type="character" w:customStyle="1" w:styleId="HeaderChar">
    <w:name w:val="Header Char"/>
    <w:basedOn w:val="DefaultParagraphFont"/>
    <w:link w:val="Header"/>
    <w:uiPriority w:val="99"/>
    <w:rsid w:val="008F2AF9"/>
    <w:rPr>
      <w:rFonts w:ascii="Times New Roman" w:eastAsia="Times New Roman" w:hAnsi="Times New Roman" w:cs="Times New Roman"/>
      <w:sz w:val="24"/>
      <w:szCs w:val="20"/>
    </w:rPr>
  </w:style>
  <w:style w:type="paragraph" w:styleId="Footer">
    <w:name w:val="footer"/>
    <w:basedOn w:val="Normal"/>
    <w:link w:val="FooterChar"/>
    <w:unhideWhenUsed/>
    <w:rsid w:val="008F2AF9"/>
    <w:pPr>
      <w:tabs>
        <w:tab w:val="center" w:pos="4680"/>
        <w:tab w:val="right" w:pos="9360"/>
      </w:tabs>
    </w:pPr>
  </w:style>
  <w:style w:type="character" w:customStyle="1" w:styleId="FooterChar">
    <w:name w:val="Footer Char"/>
    <w:basedOn w:val="DefaultParagraphFont"/>
    <w:link w:val="Footer"/>
    <w:uiPriority w:val="99"/>
    <w:rsid w:val="008F2AF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F2A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A70"/>
    <w:rPr>
      <w:rFonts w:ascii="Segoe UI" w:eastAsia="Times New Roman" w:hAnsi="Segoe UI" w:cs="Segoe UI"/>
      <w:sz w:val="18"/>
      <w:szCs w:val="18"/>
    </w:rPr>
  </w:style>
  <w:style w:type="paragraph" w:styleId="NoSpacing">
    <w:name w:val="No Spacing"/>
    <w:uiPriority w:val="1"/>
    <w:qFormat/>
    <w:rsid w:val="0040566D"/>
    <w:pPr>
      <w:spacing w:after="0" w:line="240" w:lineRule="auto"/>
    </w:pPr>
    <w:rPr>
      <w:rFonts w:ascii="Calibri" w:eastAsia="Calibri" w:hAnsi="Calibri" w:cs="Times New Roman"/>
    </w:rPr>
  </w:style>
  <w:style w:type="paragraph" w:styleId="ListParagraph">
    <w:name w:val="List Paragraph"/>
    <w:basedOn w:val="Normal"/>
    <w:uiPriority w:val="34"/>
    <w:qFormat/>
    <w:rsid w:val="0077334C"/>
    <w:pPr>
      <w:ind w:left="720"/>
      <w:contextualSpacing/>
    </w:pPr>
  </w:style>
  <w:style w:type="paragraph" w:styleId="NormalWeb">
    <w:name w:val="Normal (Web)"/>
    <w:basedOn w:val="Normal"/>
    <w:uiPriority w:val="99"/>
    <w:semiHidden/>
    <w:unhideWhenUsed/>
    <w:rsid w:val="00F53902"/>
    <w:rPr>
      <w:rFonts w:eastAsiaTheme="minorHAnsi"/>
      <w:szCs w:val="24"/>
    </w:rPr>
  </w:style>
  <w:style w:type="character" w:styleId="CommentReference">
    <w:name w:val="annotation reference"/>
    <w:basedOn w:val="DefaultParagraphFont"/>
    <w:uiPriority w:val="99"/>
    <w:semiHidden/>
    <w:unhideWhenUsed/>
    <w:rsid w:val="00E409A6"/>
    <w:rPr>
      <w:sz w:val="16"/>
      <w:szCs w:val="16"/>
    </w:rPr>
  </w:style>
  <w:style w:type="paragraph" w:styleId="CommentText">
    <w:name w:val="annotation text"/>
    <w:basedOn w:val="Normal"/>
    <w:link w:val="CommentTextChar"/>
    <w:uiPriority w:val="99"/>
    <w:semiHidden/>
    <w:unhideWhenUsed/>
    <w:rsid w:val="00E409A6"/>
    <w:rPr>
      <w:sz w:val="20"/>
    </w:rPr>
  </w:style>
  <w:style w:type="character" w:customStyle="1" w:styleId="CommentTextChar">
    <w:name w:val="Comment Text Char"/>
    <w:basedOn w:val="DefaultParagraphFont"/>
    <w:link w:val="CommentText"/>
    <w:uiPriority w:val="99"/>
    <w:semiHidden/>
    <w:rsid w:val="00E409A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09A6"/>
    <w:rPr>
      <w:b/>
      <w:bCs/>
    </w:rPr>
  </w:style>
  <w:style w:type="character" w:customStyle="1" w:styleId="CommentSubjectChar">
    <w:name w:val="Comment Subject Char"/>
    <w:basedOn w:val="CommentTextChar"/>
    <w:link w:val="CommentSubject"/>
    <w:uiPriority w:val="99"/>
    <w:semiHidden/>
    <w:rsid w:val="00E409A6"/>
    <w:rPr>
      <w:rFonts w:ascii="Times New Roman" w:eastAsia="Times New Roman" w:hAnsi="Times New Roman" w:cs="Times New Roman"/>
      <w:b/>
      <w:bCs/>
      <w:sz w:val="20"/>
      <w:szCs w:val="20"/>
    </w:rPr>
  </w:style>
  <w:style w:type="paragraph" w:styleId="BodyText">
    <w:name w:val="Body Text"/>
    <w:basedOn w:val="Normal"/>
    <w:link w:val="BodyTextChar"/>
    <w:rsid w:val="00C97A0A"/>
    <w:pPr>
      <w:jc w:val="both"/>
    </w:pPr>
    <w:rPr>
      <w:rFonts w:ascii="Arial" w:hAnsi="Arial" w:cs="Arial"/>
      <w:szCs w:val="24"/>
    </w:rPr>
  </w:style>
  <w:style w:type="character" w:customStyle="1" w:styleId="BodyTextChar">
    <w:name w:val="Body Text Char"/>
    <w:basedOn w:val="DefaultParagraphFont"/>
    <w:link w:val="BodyText"/>
    <w:rsid w:val="00C97A0A"/>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35759">
      <w:bodyDiv w:val="1"/>
      <w:marLeft w:val="0"/>
      <w:marRight w:val="0"/>
      <w:marTop w:val="0"/>
      <w:marBottom w:val="0"/>
      <w:divBdr>
        <w:top w:val="none" w:sz="0" w:space="0" w:color="auto"/>
        <w:left w:val="none" w:sz="0" w:space="0" w:color="auto"/>
        <w:bottom w:val="none" w:sz="0" w:space="0" w:color="auto"/>
        <w:right w:val="none" w:sz="0" w:space="0" w:color="auto"/>
      </w:divBdr>
    </w:div>
    <w:div w:id="82674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5ED171E556C14F82E9EE7D6AD6ADC0" ma:contentTypeVersion="10" ma:contentTypeDescription="Create a new document." ma:contentTypeScope="" ma:versionID="a457a9f9bff659808beb53fc2da2e7a9">
  <xsd:schema xmlns:xsd="http://www.w3.org/2001/XMLSchema" xmlns:xs="http://www.w3.org/2001/XMLSchema" xmlns:p="http://schemas.microsoft.com/office/2006/metadata/properties" xmlns:ns2="346db972-0b35-4356-939b-7cf22708d79a" xmlns:ns3="060a82f8-d967-4b12-b40e-d98873453ce7" targetNamespace="http://schemas.microsoft.com/office/2006/metadata/properties" ma:root="true" ma:fieldsID="ae91dd10490660335208f57827f3112e" ns2:_="" ns3:_="">
    <xsd:import namespace="346db972-0b35-4356-939b-7cf22708d79a"/>
    <xsd:import namespace="060a82f8-d967-4b12-b40e-d98873453ce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db972-0b35-4356-939b-7cf22708d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0a82f8-d967-4b12-b40e-d98873453ce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F7528C-72DC-4FC9-80DB-6D1E6DD143A7}"/>
</file>

<file path=customXml/itemProps2.xml><?xml version="1.0" encoding="utf-8"?>
<ds:datastoreItem xmlns:ds="http://schemas.openxmlformats.org/officeDocument/2006/customXml" ds:itemID="{19B700A5-82F5-4541-99E6-015B7FD43DD5}"/>
</file>

<file path=customXml/itemProps3.xml><?xml version="1.0" encoding="utf-8"?>
<ds:datastoreItem xmlns:ds="http://schemas.openxmlformats.org/officeDocument/2006/customXml" ds:itemID="{514323C6-4504-44CE-99EA-69FF835DCB88}"/>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Gormany</dc:creator>
  <cp:keywords/>
  <dc:description/>
  <cp:lastModifiedBy>Ron Gizzi</cp:lastModifiedBy>
  <cp:revision>3</cp:revision>
  <cp:lastPrinted>2019-05-09T21:21:00Z</cp:lastPrinted>
  <dcterms:created xsi:type="dcterms:W3CDTF">2020-04-15T16:26:00Z</dcterms:created>
  <dcterms:modified xsi:type="dcterms:W3CDTF">2020-04-15T16:47:00Z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0x010100725ED171E556C14F82E9EE7D6AD6ADC0</vt:lpwstr>
  </property>
</Properties>
</file>