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FBBA" w14:textId="77777777" w:rsidR="008E5A15" w:rsidRPr="00FF3E05" w:rsidRDefault="008E5A15" w:rsidP="008E5A15">
      <w:pPr>
        <w:jc w:val="center"/>
        <w:rPr>
          <w:rFonts w:ascii="Calibri" w:hAnsi="Calibri"/>
          <w:b/>
          <w:u w:val="single"/>
        </w:rPr>
      </w:pPr>
      <w:r w:rsidRPr="00FF3E05">
        <w:rPr>
          <w:rFonts w:ascii="Calibri" w:hAnsi="Calibri"/>
          <w:b/>
          <w:u w:val="single"/>
        </w:rPr>
        <w:t>FISCAL IMPACT STATEMENT</w:t>
      </w:r>
    </w:p>
    <w:p w14:paraId="672A6659" w14:textId="77777777" w:rsidR="008E5A15" w:rsidRPr="00FF3E05" w:rsidRDefault="008E5A15" w:rsidP="008E5A15">
      <w:pPr>
        <w:rPr>
          <w:rFonts w:ascii="Calibri" w:hAnsi="Calibri"/>
          <w:b/>
        </w:rPr>
      </w:pPr>
      <w:r w:rsidRPr="00FF3E05">
        <w:rPr>
          <w:rFonts w:ascii="Calibri" w:hAnsi="Calibri"/>
          <w:b/>
        </w:rPr>
        <w:tab/>
      </w:r>
      <w:r w:rsidRPr="00FF3E05">
        <w:rPr>
          <w:rFonts w:ascii="Calibri" w:hAnsi="Calibri"/>
          <w:b/>
        </w:rPr>
        <w:tab/>
      </w:r>
      <w:r w:rsidRPr="00FF3E05">
        <w:rPr>
          <w:rFonts w:ascii="Calibri" w:hAnsi="Calibri"/>
          <w:b/>
        </w:rPr>
        <w:tab/>
      </w:r>
      <w:r w:rsidRPr="00FF3E05">
        <w:rPr>
          <w:rFonts w:ascii="Calibri" w:hAnsi="Calibri"/>
          <w:b/>
        </w:rPr>
        <w:tab/>
      </w:r>
      <w:r w:rsidRPr="00FF3E05">
        <w:rPr>
          <w:rFonts w:ascii="Calibri" w:hAnsi="Calibri"/>
          <w:b/>
        </w:rPr>
        <w:tab/>
      </w:r>
      <w:r w:rsidRPr="00FF3E05">
        <w:rPr>
          <w:rFonts w:ascii="Calibri" w:hAnsi="Calibri"/>
          <w:b/>
        </w:rPr>
        <w:tab/>
      </w:r>
      <w:r w:rsidRPr="00FF3E05">
        <w:rPr>
          <w:rFonts w:ascii="Calibri" w:hAnsi="Calibri"/>
          <w:b/>
        </w:rPr>
        <w:tab/>
      </w:r>
      <w:r w:rsidRPr="00FF3E05">
        <w:rPr>
          <w:rFonts w:ascii="Calibri" w:hAnsi="Calibri"/>
          <w:b/>
        </w:rPr>
        <w:tab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378"/>
        <w:gridCol w:w="184"/>
        <w:gridCol w:w="716"/>
        <w:gridCol w:w="247"/>
        <w:gridCol w:w="203"/>
        <w:gridCol w:w="360"/>
        <w:gridCol w:w="90"/>
        <w:gridCol w:w="146"/>
        <w:gridCol w:w="34"/>
        <w:gridCol w:w="493"/>
        <w:gridCol w:w="1378"/>
        <w:gridCol w:w="19"/>
        <w:gridCol w:w="720"/>
        <w:gridCol w:w="639"/>
        <w:gridCol w:w="1071"/>
        <w:gridCol w:w="307"/>
        <w:gridCol w:w="925"/>
        <w:gridCol w:w="453"/>
        <w:gridCol w:w="1378"/>
        <w:gridCol w:w="35"/>
      </w:tblGrid>
      <w:tr w:rsidR="008E5A15" w:rsidRPr="00FF3E05" w14:paraId="67829281" w14:textId="77777777" w:rsidTr="5825D4E0">
        <w:tc>
          <w:tcPr>
            <w:tcW w:w="2088" w:type="dxa"/>
            <w:gridSpan w:val="6"/>
          </w:tcPr>
          <w:p w14:paraId="5B843049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DATE:</w:t>
            </w:r>
          </w:p>
        </w:tc>
        <w:tc>
          <w:tcPr>
            <w:tcW w:w="236" w:type="dxa"/>
            <w:gridSpan w:val="2"/>
          </w:tcPr>
          <w:p w14:paraId="0A37501D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7452" w:type="dxa"/>
            <w:gridSpan w:val="12"/>
            <w:tcBorders>
              <w:left w:val="nil"/>
            </w:tcBorders>
          </w:tcPr>
          <w:p w14:paraId="530251C1" w14:textId="002CA7FC" w:rsidR="008E5A15" w:rsidRPr="00FF3E05" w:rsidRDefault="00ED1A8B" w:rsidP="5825D4E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  <w:r w:rsidR="00C04FF1" w:rsidRPr="5825D4E0">
              <w:rPr>
                <w:rFonts w:ascii="Calibri" w:hAnsi="Calibri"/>
                <w:b/>
                <w:bCs/>
              </w:rPr>
              <w:t>/</w:t>
            </w:r>
            <w:r>
              <w:rPr>
                <w:rFonts w:ascii="Calibri" w:hAnsi="Calibri"/>
                <w:b/>
                <w:bCs/>
              </w:rPr>
              <w:t>27</w:t>
            </w:r>
            <w:r w:rsidR="00C04FF1" w:rsidRPr="5825D4E0">
              <w:rPr>
                <w:rFonts w:ascii="Calibri" w:hAnsi="Calibri"/>
                <w:b/>
                <w:bCs/>
              </w:rPr>
              <w:t>/</w:t>
            </w:r>
            <w:r w:rsidR="00661311" w:rsidRPr="5825D4E0">
              <w:rPr>
                <w:rFonts w:ascii="Calibri" w:hAnsi="Calibri"/>
                <w:b/>
                <w:bCs/>
              </w:rPr>
              <w:t>20</w:t>
            </w:r>
            <w:r w:rsidR="590CA553" w:rsidRPr="5825D4E0">
              <w:rPr>
                <w:rFonts w:ascii="Calibri" w:hAnsi="Calibri"/>
                <w:b/>
                <w:bCs/>
              </w:rPr>
              <w:t>2</w:t>
            </w:r>
            <w:r w:rsidR="00087F1B">
              <w:rPr>
                <w:rFonts w:ascii="Calibri" w:hAnsi="Calibri"/>
                <w:b/>
                <w:bCs/>
              </w:rPr>
              <w:t>1</w:t>
            </w:r>
          </w:p>
        </w:tc>
      </w:tr>
      <w:tr w:rsidR="008E5A15" w:rsidRPr="00FF3E05" w14:paraId="3D1EB8EB" w14:textId="77777777" w:rsidTr="5825D4E0">
        <w:tc>
          <w:tcPr>
            <w:tcW w:w="2088" w:type="dxa"/>
            <w:gridSpan w:val="6"/>
          </w:tcPr>
          <w:p w14:paraId="69161AB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FROM (Dept.):</w:t>
            </w:r>
          </w:p>
        </w:tc>
        <w:tc>
          <w:tcPr>
            <w:tcW w:w="236" w:type="dxa"/>
            <w:gridSpan w:val="2"/>
          </w:tcPr>
          <w:p w14:paraId="5DAB6C7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745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46850D" w14:textId="77777777" w:rsidR="008E5A15" w:rsidRPr="00FF3E05" w:rsidRDefault="00520598" w:rsidP="008E5A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City Plan</w:t>
            </w:r>
            <w:r w:rsidR="00EB0048">
              <w:rPr>
                <w:rFonts w:ascii="Calibri" w:hAnsi="Calibri"/>
                <w:b/>
              </w:rPr>
              <w:t xml:space="preserve"> Department, Executive Director</w:t>
            </w:r>
          </w:p>
        </w:tc>
      </w:tr>
      <w:tr w:rsidR="008E5A15" w:rsidRPr="00FF3E05" w14:paraId="28D06BF6" w14:textId="77777777" w:rsidTr="5825D4E0">
        <w:tc>
          <w:tcPr>
            <w:tcW w:w="2088" w:type="dxa"/>
            <w:gridSpan w:val="6"/>
          </w:tcPr>
          <w:p w14:paraId="0261013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CONTACT:</w:t>
            </w:r>
          </w:p>
        </w:tc>
        <w:tc>
          <w:tcPr>
            <w:tcW w:w="236" w:type="dxa"/>
            <w:gridSpan w:val="2"/>
          </w:tcPr>
          <w:p w14:paraId="02EB378F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4354" w:type="dxa"/>
            <w:gridSpan w:val="7"/>
            <w:tcBorders>
              <w:left w:val="nil"/>
              <w:bottom w:val="single" w:sz="6" w:space="0" w:color="auto"/>
            </w:tcBorders>
          </w:tcPr>
          <w:p w14:paraId="16E9CF8F" w14:textId="77777777" w:rsidR="008E5A15" w:rsidRPr="00FF3E05" w:rsidRDefault="00EB0048" w:rsidP="008E5A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Aicha Woods</w:t>
            </w:r>
          </w:p>
        </w:tc>
        <w:tc>
          <w:tcPr>
            <w:tcW w:w="1232" w:type="dxa"/>
            <w:gridSpan w:val="2"/>
            <w:tcBorders>
              <w:left w:val="nil"/>
            </w:tcBorders>
          </w:tcPr>
          <w:p w14:paraId="61A7AAA1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PHONE</w:t>
            </w:r>
          </w:p>
        </w:tc>
        <w:tc>
          <w:tcPr>
            <w:tcW w:w="1866" w:type="dxa"/>
            <w:gridSpan w:val="3"/>
            <w:tcBorders>
              <w:left w:val="nil"/>
              <w:bottom w:val="single" w:sz="6" w:space="0" w:color="auto"/>
            </w:tcBorders>
          </w:tcPr>
          <w:p w14:paraId="54DE70E6" w14:textId="77777777" w:rsidR="008E5A15" w:rsidRPr="00FF3E05" w:rsidRDefault="00520598" w:rsidP="00BA3886">
            <w:pPr>
              <w:rPr>
                <w:rFonts w:ascii="Calibri" w:hAnsi="Calibri"/>
                <w:b/>
              </w:rPr>
            </w:pPr>
            <w:r w:rsidRPr="00520598">
              <w:rPr>
                <w:rFonts w:ascii="Calibri" w:hAnsi="Calibri"/>
                <w:b/>
              </w:rPr>
              <w:t>203-946-63</w:t>
            </w:r>
            <w:r w:rsidR="00BA3886">
              <w:rPr>
                <w:rFonts w:ascii="Calibri" w:hAnsi="Calibri"/>
                <w:b/>
              </w:rPr>
              <w:t>80</w:t>
            </w:r>
          </w:p>
        </w:tc>
      </w:tr>
      <w:tr w:rsidR="008E5A15" w:rsidRPr="00FF3E05" w14:paraId="682560D7" w14:textId="77777777" w:rsidTr="5825D4E0">
        <w:trPr>
          <w:gridAfter w:val="1"/>
          <w:wAfter w:w="35" w:type="dxa"/>
          <w:trHeight w:val="400"/>
        </w:trPr>
        <w:tc>
          <w:tcPr>
            <w:tcW w:w="4968" w:type="dxa"/>
            <w:gridSpan w:val="13"/>
          </w:tcPr>
          <w:p w14:paraId="29884CDB" w14:textId="77777777" w:rsidR="008E5A15" w:rsidRPr="00FF3E05" w:rsidRDefault="008E5A15" w:rsidP="008E5A15">
            <w:pPr>
              <w:pBdr>
                <w:bottom w:val="double" w:sz="12" w:space="1" w:color="auto"/>
              </w:pBdr>
              <w:rPr>
                <w:rFonts w:ascii="Calibri" w:hAnsi="Calibri"/>
                <w:b/>
                <w:position w:val="-40"/>
              </w:rPr>
            </w:pPr>
            <w:r w:rsidRPr="00FF3E05">
              <w:rPr>
                <w:rFonts w:ascii="Calibri" w:hAnsi="Calibri"/>
                <w:b/>
                <w:position w:val="-40"/>
              </w:rPr>
              <w:t>SUBMISSION ITEM (Title of Legislation):</w:t>
            </w:r>
          </w:p>
        </w:tc>
        <w:tc>
          <w:tcPr>
            <w:tcW w:w="4773" w:type="dxa"/>
            <w:gridSpan w:val="6"/>
          </w:tcPr>
          <w:p w14:paraId="6A05A809" w14:textId="77777777" w:rsidR="008E5A15" w:rsidRPr="00FF3E05" w:rsidRDefault="008E5A15" w:rsidP="008E5A15">
            <w:pPr>
              <w:rPr>
                <w:rFonts w:ascii="Calibri" w:hAnsi="Calibri"/>
                <w:b/>
                <w:position w:val="-36"/>
              </w:rPr>
            </w:pPr>
          </w:p>
        </w:tc>
      </w:tr>
      <w:tr w:rsidR="008E5A15" w:rsidRPr="00FF3E05" w14:paraId="160BE681" w14:textId="77777777" w:rsidTr="5825D4E0">
        <w:trPr>
          <w:gridAfter w:val="1"/>
          <w:wAfter w:w="35" w:type="dxa"/>
          <w:trHeight w:val="1008"/>
        </w:trPr>
        <w:tc>
          <w:tcPr>
            <w:tcW w:w="9741" w:type="dxa"/>
            <w:gridSpan w:val="19"/>
            <w:tcBorders>
              <w:bottom w:val="double" w:sz="12" w:space="0" w:color="auto"/>
            </w:tcBorders>
          </w:tcPr>
          <w:p w14:paraId="41C8F396" w14:textId="77777777" w:rsidR="002F64EB" w:rsidRPr="002F64EB" w:rsidRDefault="002F64EB" w:rsidP="002F64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67EF8B" w14:textId="77777777" w:rsidR="00ED1A8B" w:rsidRPr="00260779" w:rsidRDefault="00ED1A8B" w:rsidP="00ED1A8B">
            <w:pPr>
              <w:spacing w:before="37" w:line="276" w:lineRule="auto"/>
              <w:ind w:right="100"/>
              <w:jc w:val="center"/>
              <w:rPr>
                <w:b/>
                <w:sz w:val="24"/>
                <w:u w:val="thick"/>
              </w:rPr>
            </w:pPr>
            <w:r w:rsidRPr="00CB34FD">
              <w:rPr>
                <w:szCs w:val="22"/>
              </w:rPr>
              <w:t xml:space="preserve">RE: </w:t>
            </w:r>
            <w:r w:rsidRPr="00260779">
              <w:rPr>
                <w:bCs/>
                <w:szCs w:val="22"/>
              </w:rPr>
              <w:t xml:space="preserve"> </w:t>
            </w:r>
            <w:r w:rsidRPr="00260779">
              <w:rPr>
                <w:bCs/>
                <w:sz w:val="24"/>
                <w:u w:val="thick"/>
              </w:rPr>
              <w:t>PETITION FOR AN ORDINANCE TEXT and MAP AMENDMENT TO THE NEW HAVEN ZONING ORDINANCE TO  REQUIRE AND INCENTIVIZE THE INCLUSION OF AFFORDABLE HOUSING UNITS IN MARKET RATE DEVELOPMENT</w:t>
            </w:r>
          </w:p>
          <w:p w14:paraId="72A3D3EC" w14:textId="77777777" w:rsidR="00661311" w:rsidRPr="00661311" w:rsidRDefault="00661311" w:rsidP="002F6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15" w:rsidRPr="00FF3E05" w14:paraId="28819E99" w14:textId="77777777" w:rsidTr="5825D4E0">
        <w:trPr>
          <w:gridAfter w:val="1"/>
          <w:wAfter w:w="35" w:type="dxa"/>
        </w:trPr>
        <w:tc>
          <w:tcPr>
            <w:tcW w:w="1278" w:type="dxa"/>
            <w:gridSpan w:val="3"/>
          </w:tcPr>
          <w:p w14:paraId="7A62483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List Cost:</w:t>
            </w:r>
          </w:p>
        </w:tc>
        <w:tc>
          <w:tcPr>
            <w:tcW w:w="247" w:type="dxa"/>
          </w:tcPr>
          <w:p w14:paraId="0D0B940D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8216" w:type="dxa"/>
            <w:gridSpan w:val="15"/>
          </w:tcPr>
          <w:p w14:paraId="652D255E" w14:textId="77777777" w:rsidR="008E5A15" w:rsidRPr="00FF3E05" w:rsidRDefault="005C4C50" w:rsidP="008E5A15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n.a.</w:t>
            </w:r>
            <w:proofErr w:type="spellEnd"/>
          </w:p>
        </w:tc>
      </w:tr>
      <w:tr w:rsidR="008E5A15" w:rsidRPr="00FF3E05" w14:paraId="0E27B00A" w14:textId="77777777" w:rsidTr="5825D4E0">
        <w:trPr>
          <w:gridAfter w:val="1"/>
          <w:wAfter w:w="35" w:type="dxa"/>
        </w:trPr>
        <w:tc>
          <w:tcPr>
            <w:tcW w:w="9741" w:type="dxa"/>
            <w:gridSpan w:val="19"/>
          </w:tcPr>
          <w:p w14:paraId="60061E4C" w14:textId="77777777" w:rsidR="008E5A15" w:rsidRPr="00FF3E05" w:rsidRDefault="008E5A15" w:rsidP="008E5A1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8E5A15" w:rsidRPr="00FF3E05" w14:paraId="1F6D5278" w14:textId="77777777" w:rsidTr="5825D4E0">
        <w:trPr>
          <w:gridAfter w:val="1"/>
          <w:wAfter w:w="35" w:type="dxa"/>
        </w:trPr>
        <w:tc>
          <w:tcPr>
            <w:tcW w:w="1728" w:type="dxa"/>
            <w:gridSpan w:val="5"/>
          </w:tcPr>
          <w:p w14:paraId="44EAFD9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123" w:type="dxa"/>
            <w:gridSpan w:val="5"/>
          </w:tcPr>
          <w:p w14:paraId="4B94D5A5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  <w:tcBorders>
              <w:bottom w:val="single" w:sz="6" w:space="0" w:color="auto"/>
            </w:tcBorders>
          </w:tcPr>
          <w:p w14:paraId="3DEEC669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  <w:p w14:paraId="3656B9A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  <w:p w14:paraId="6BEBB79D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 xml:space="preserve"> GENERAL</w:t>
            </w:r>
          </w:p>
        </w:tc>
        <w:tc>
          <w:tcPr>
            <w:tcW w:w="1359" w:type="dxa"/>
            <w:gridSpan w:val="2"/>
            <w:tcBorders>
              <w:bottom w:val="single" w:sz="6" w:space="0" w:color="auto"/>
            </w:tcBorders>
          </w:tcPr>
          <w:p w14:paraId="45FB0818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  <w:p w14:paraId="049F31C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  <w:p w14:paraId="7367080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SPECIAL</w:t>
            </w:r>
          </w:p>
        </w:tc>
        <w:tc>
          <w:tcPr>
            <w:tcW w:w="1378" w:type="dxa"/>
            <w:gridSpan w:val="2"/>
            <w:tcBorders>
              <w:bottom w:val="single" w:sz="6" w:space="0" w:color="auto"/>
            </w:tcBorders>
          </w:tcPr>
          <w:p w14:paraId="53128261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  <w:p w14:paraId="62486C05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  <w:p w14:paraId="372F3A9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BOND</w:t>
            </w:r>
          </w:p>
        </w:tc>
        <w:tc>
          <w:tcPr>
            <w:tcW w:w="2756" w:type="dxa"/>
            <w:gridSpan w:val="3"/>
            <w:tcBorders>
              <w:bottom w:val="single" w:sz="6" w:space="0" w:color="auto"/>
            </w:tcBorders>
          </w:tcPr>
          <w:p w14:paraId="1B57A80F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CAPITAL/LINE ITEM/DEPT/ACT/OBJ CODE</w:t>
            </w:r>
          </w:p>
        </w:tc>
      </w:tr>
      <w:tr w:rsidR="008E5A15" w:rsidRPr="00FF3E05" w14:paraId="34B111D4" w14:textId="77777777" w:rsidTr="5825D4E0">
        <w:trPr>
          <w:gridAfter w:val="1"/>
          <w:wAfter w:w="35" w:type="dxa"/>
          <w:trHeight w:val="400"/>
        </w:trPr>
        <w:tc>
          <w:tcPr>
            <w:tcW w:w="2088" w:type="dxa"/>
            <w:gridSpan w:val="6"/>
          </w:tcPr>
          <w:p w14:paraId="5131AE57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A. Personnel</w:t>
            </w:r>
          </w:p>
        </w:tc>
        <w:tc>
          <w:tcPr>
            <w:tcW w:w="763" w:type="dxa"/>
            <w:gridSpan w:val="4"/>
          </w:tcPr>
          <w:p w14:paraId="4101652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4B99056E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59" w:type="dxa"/>
            <w:gridSpan w:val="2"/>
          </w:tcPr>
          <w:p w14:paraId="1299C43A" w14:textId="77777777" w:rsidR="008E5A15" w:rsidRPr="00FF3E05" w:rsidRDefault="008E5A15" w:rsidP="008E5A1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4DDBEF00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3461D779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3CF2D8B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1DA8535B" w14:textId="77777777" w:rsidTr="5825D4E0">
        <w:trPr>
          <w:gridAfter w:val="1"/>
          <w:wAfter w:w="35" w:type="dxa"/>
          <w:trHeight w:val="400"/>
        </w:trPr>
        <w:tc>
          <w:tcPr>
            <w:tcW w:w="378" w:type="dxa"/>
          </w:tcPr>
          <w:p w14:paraId="0FB78278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8"/>
          </w:tcPr>
          <w:p w14:paraId="4D0154C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1. Initial start up</w:t>
            </w:r>
          </w:p>
        </w:tc>
        <w:tc>
          <w:tcPr>
            <w:tcW w:w="493" w:type="dxa"/>
          </w:tcPr>
          <w:p w14:paraId="1FC39945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4B584315" w14:textId="77777777" w:rsidR="008E5A15" w:rsidRPr="00FF3E05" w:rsidRDefault="00520598" w:rsidP="005205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59" w:type="dxa"/>
            <w:gridSpan w:val="2"/>
          </w:tcPr>
          <w:p w14:paraId="2322F001" w14:textId="77777777" w:rsidR="008E5A15" w:rsidRPr="00FF3E05" w:rsidRDefault="00007E13" w:rsidP="00007E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78" w:type="dxa"/>
            <w:gridSpan w:val="2"/>
          </w:tcPr>
          <w:p w14:paraId="7B7EFE02" w14:textId="77777777" w:rsidR="008E5A15" w:rsidRPr="00FF3E05" w:rsidRDefault="00007E13" w:rsidP="00007E1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78" w:type="dxa"/>
            <w:gridSpan w:val="2"/>
          </w:tcPr>
          <w:p w14:paraId="0562CB0E" w14:textId="77777777" w:rsidR="008E5A15" w:rsidRPr="00FF3E05" w:rsidRDefault="008E5A15" w:rsidP="008E5A1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34CE0A41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45E57768" w14:textId="77777777" w:rsidTr="5825D4E0">
        <w:trPr>
          <w:gridAfter w:val="1"/>
          <w:wAfter w:w="35" w:type="dxa"/>
          <w:trHeight w:val="400"/>
        </w:trPr>
        <w:tc>
          <w:tcPr>
            <w:tcW w:w="378" w:type="dxa"/>
          </w:tcPr>
          <w:p w14:paraId="62EBF3C5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8"/>
          </w:tcPr>
          <w:p w14:paraId="137FA2C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2. One-time</w:t>
            </w:r>
          </w:p>
        </w:tc>
        <w:tc>
          <w:tcPr>
            <w:tcW w:w="493" w:type="dxa"/>
          </w:tcPr>
          <w:p w14:paraId="6D98A12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33113584" w14:textId="108A5474" w:rsidR="008E5A15" w:rsidRPr="00FF3E05" w:rsidRDefault="00C0489D" w:rsidP="005205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1359" w:type="dxa"/>
            <w:gridSpan w:val="2"/>
          </w:tcPr>
          <w:p w14:paraId="5531F93F" w14:textId="2EC71326" w:rsidR="008E5A15" w:rsidRPr="00FF3E05" w:rsidRDefault="00C0489D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1378" w:type="dxa"/>
            <w:gridSpan w:val="2"/>
          </w:tcPr>
          <w:p w14:paraId="0213FF8E" w14:textId="20BC0D61" w:rsidR="008E5A15" w:rsidRPr="00FF3E05" w:rsidRDefault="00C0489D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2756" w:type="dxa"/>
            <w:gridSpan w:val="3"/>
          </w:tcPr>
          <w:p w14:paraId="2946DB82" w14:textId="64C42D04" w:rsidR="008E5A15" w:rsidRPr="00FF3E05" w:rsidRDefault="00D01684" w:rsidP="00355E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Staff time to develop IZ Manual</w:t>
            </w:r>
            <w:r w:rsidR="004048CF">
              <w:rPr>
                <w:rFonts w:ascii="Calibri" w:hAnsi="Calibri"/>
                <w:b/>
              </w:rPr>
              <w:t xml:space="preserve"> + Affordable Housing Trust Fund (AHTF)</w:t>
            </w:r>
          </w:p>
        </w:tc>
      </w:tr>
      <w:tr w:rsidR="008E5A15" w:rsidRPr="00FF3E05" w14:paraId="7246E78D" w14:textId="77777777" w:rsidTr="5825D4E0">
        <w:trPr>
          <w:gridAfter w:val="1"/>
          <w:wAfter w:w="35" w:type="dxa"/>
          <w:trHeight w:val="400"/>
        </w:trPr>
        <w:tc>
          <w:tcPr>
            <w:tcW w:w="378" w:type="dxa"/>
          </w:tcPr>
          <w:p w14:paraId="5997CC1D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8"/>
          </w:tcPr>
          <w:p w14:paraId="45DE1DFF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3. Annual</w:t>
            </w:r>
          </w:p>
        </w:tc>
        <w:tc>
          <w:tcPr>
            <w:tcW w:w="493" w:type="dxa"/>
          </w:tcPr>
          <w:p w14:paraId="110FFD37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370D6AA5" w14:textId="3DC45ABA" w:rsidR="008E5A15" w:rsidRPr="00FF3E05" w:rsidRDefault="00C0489D" w:rsidP="005205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1359" w:type="dxa"/>
            <w:gridSpan w:val="2"/>
          </w:tcPr>
          <w:p w14:paraId="05F7728E" w14:textId="51273F87" w:rsidR="008E5A15" w:rsidRPr="00FF3E05" w:rsidRDefault="00C0489D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1378" w:type="dxa"/>
            <w:gridSpan w:val="2"/>
          </w:tcPr>
          <w:p w14:paraId="3D22F59A" w14:textId="67F392CA" w:rsidR="008E5A15" w:rsidRPr="00FF3E05" w:rsidRDefault="00C0489D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2756" w:type="dxa"/>
            <w:gridSpan w:val="3"/>
          </w:tcPr>
          <w:p w14:paraId="6B699379" w14:textId="5B32FA76" w:rsidR="008E5A15" w:rsidRPr="00FF3E05" w:rsidRDefault="003A49AD" w:rsidP="008E5A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Third Party contractor or </w:t>
            </w:r>
            <w:r w:rsidR="00D01684">
              <w:rPr>
                <w:rFonts w:ascii="Calibri" w:hAnsi="Calibri"/>
                <w:b/>
              </w:rPr>
              <w:t xml:space="preserve">Staff time required </w:t>
            </w:r>
            <w:r w:rsidR="00E930D6">
              <w:rPr>
                <w:rFonts w:ascii="Calibri" w:hAnsi="Calibri"/>
                <w:b/>
              </w:rPr>
              <w:t>for</w:t>
            </w:r>
            <w:r w:rsidR="00D01684">
              <w:rPr>
                <w:rFonts w:ascii="Calibri" w:hAnsi="Calibri"/>
                <w:b/>
              </w:rPr>
              <w:t xml:space="preserve"> administrat</w:t>
            </w:r>
            <w:r w:rsidR="00E930D6">
              <w:rPr>
                <w:rFonts w:ascii="Calibri" w:hAnsi="Calibri"/>
                <w:b/>
              </w:rPr>
              <w:t>ion of</w:t>
            </w:r>
            <w:r w:rsidR="00D0168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tenant marketing and placement.</w:t>
            </w:r>
          </w:p>
        </w:tc>
      </w:tr>
      <w:tr w:rsidR="008E5A15" w:rsidRPr="00FF3E05" w14:paraId="0EADBFD9" w14:textId="77777777" w:rsidTr="5825D4E0">
        <w:trPr>
          <w:gridAfter w:val="1"/>
          <w:wAfter w:w="35" w:type="dxa"/>
          <w:trHeight w:val="400"/>
        </w:trPr>
        <w:tc>
          <w:tcPr>
            <w:tcW w:w="2088" w:type="dxa"/>
            <w:gridSpan w:val="6"/>
          </w:tcPr>
          <w:p w14:paraId="75EF65FF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B. Non-personnel</w:t>
            </w:r>
          </w:p>
        </w:tc>
        <w:tc>
          <w:tcPr>
            <w:tcW w:w="763" w:type="dxa"/>
            <w:gridSpan w:val="4"/>
          </w:tcPr>
          <w:p w14:paraId="3FE9F23F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1F72F64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59" w:type="dxa"/>
            <w:gridSpan w:val="2"/>
          </w:tcPr>
          <w:p w14:paraId="08CE6F91" w14:textId="77777777" w:rsidR="008E5A15" w:rsidRPr="00FF3E05" w:rsidRDefault="008E5A15" w:rsidP="008E5A1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61CDCEAD" w14:textId="77777777" w:rsidR="008E5A15" w:rsidRPr="00FF3E05" w:rsidRDefault="008E5A15" w:rsidP="008E5A15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756" w:type="dxa"/>
            <w:gridSpan w:val="3"/>
          </w:tcPr>
          <w:p w14:paraId="6BB9E253" w14:textId="77777777" w:rsidR="008E5A15" w:rsidRPr="00FF3E05" w:rsidRDefault="008E5A15" w:rsidP="008E5A15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8E5A15" w:rsidRPr="00FF3E05" w14:paraId="08F9B3D2" w14:textId="77777777" w:rsidTr="5825D4E0">
        <w:trPr>
          <w:gridAfter w:val="1"/>
          <w:wAfter w:w="35" w:type="dxa"/>
          <w:trHeight w:val="400"/>
        </w:trPr>
        <w:tc>
          <w:tcPr>
            <w:tcW w:w="378" w:type="dxa"/>
          </w:tcPr>
          <w:p w14:paraId="23DE523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8"/>
          </w:tcPr>
          <w:p w14:paraId="58BF136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1. Initial start up</w:t>
            </w:r>
          </w:p>
        </w:tc>
        <w:tc>
          <w:tcPr>
            <w:tcW w:w="493" w:type="dxa"/>
          </w:tcPr>
          <w:p w14:paraId="52E56223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56C62623" w14:textId="668F9810" w:rsidR="008E5A15" w:rsidRPr="00FF3E05" w:rsidRDefault="004048CF" w:rsidP="005205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59" w:type="dxa"/>
            <w:gridSpan w:val="2"/>
          </w:tcPr>
          <w:p w14:paraId="7A06C686" w14:textId="77777777" w:rsidR="008E5A15" w:rsidRPr="00FF3E05" w:rsidRDefault="00CA518B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78" w:type="dxa"/>
            <w:gridSpan w:val="2"/>
          </w:tcPr>
          <w:p w14:paraId="1574AF32" w14:textId="77777777" w:rsidR="008E5A15" w:rsidRPr="00FF3E05" w:rsidRDefault="00CA518B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756" w:type="dxa"/>
            <w:gridSpan w:val="3"/>
          </w:tcPr>
          <w:p w14:paraId="07547A01" w14:textId="5CD32294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38979020" w14:textId="77777777" w:rsidTr="5825D4E0">
        <w:trPr>
          <w:gridAfter w:val="1"/>
          <w:wAfter w:w="35" w:type="dxa"/>
          <w:trHeight w:val="400"/>
        </w:trPr>
        <w:tc>
          <w:tcPr>
            <w:tcW w:w="378" w:type="dxa"/>
          </w:tcPr>
          <w:p w14:paraId="5043CB0F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8"/>
          </w:tcPr>
          <w:p w14:paraId="1809106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2. One-time</w:t>
            </w:r>
          </w:p>
        </w:tc>
        <w:tc>
          <w:tcPr>
            <w:tcW w:w="493" w:type="dxa"/>
          </w:tcPr>
          <w:p w14:paraId="07459315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0CF44D54" w14:textId="0509371A" w:rsidR="008E5A15" w:rsidRPr="00FF3E05" w:rsidRDefault="00C0489D" w:rsidP="005205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1359" w:type="dxa"/>
            <w:gridSpan w:val="2"/>
          </w:tcPr>
          <w:p w14:paraId="165DCE8A" w14:textId="64619C2F" w:rsidR="008E5A15" w:rsidRPr="00FF3E05" w:rsidRDefault="00C0489D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1378" w:type="dxa"/>
            <w:gridSpan w:val="2"/>
          </w:tcPr>
          <w:p w14:paraId="7BD0726E" w14:textId="4C5BD757" w:rsidR="008E5A15" w:rsidRPr="00FF3E05" w:rsidRDefault="00C0489D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TBD</w:t>
            </w:r>
          </w:p>
        </w:tc>
        <w:tc>
          <w:tcPr>
            <w:tcW w:w="2756" w:type="dxa"/>
            <w:gridSpan w:val="3"/>
          </w:tcPr>
          <w:p w14:paraId="6537F28F" w14:textId="4D9389BB" w:rsidR="008E5A15" w:rsidRPr="00FF3E05" w:rsidRDefault="004048CF" w:rsidP="008E5A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Consultant support on IZ Manual+ Affordable Housing Trust Fund (AHTF)</w:t>
            </w:r>
          </w:p>
        </w:tc>
      </w:tr>
      <w:tr w:rsidR="008E5A15" w:rsidRPr="00FF3E05" w14:paraId="7F1169D7" w14:textId="77777777" w:rsidTr="5825D4E0">
        <w:trPr>
          <w:gridAfter w:val="1"/>
          <w:wAfter w:w="35" w:type="dxa"/>
          <w:trHeight w:val="400"/>
        </w:trPr>
        <w:tc>
          <w:tcPr>
            <w:tcW w:w="378" w:type="dxa"/>
          </w:tcPr>
          <w:p w14:paraId="6DFB9E20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8"/>
          </w:tcPr>
          <w:p w14:paraId="409A1D7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3. Annual</w:t>
            </w:r>
          </w:p>
        </w:tc>
        <w:tc>
          <w:tcPr>
            <w:tcW w:w="493" w:type="dxa"/>
          </w:tcPr>
          <w:p w14:paraId="70DF9E5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97" w:type="dxa"/>
            <w:gridSpan w:val="2"/>
          </w:tcPr>
          <w:p w14:paraId="47F30171" w14:textId="77777777" w:rsidR="008E5A15" w:rsidRPr="00FF3E05" w:rsidRDefault="00520598" w:rsidP="005205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59" w:type="dxa"/>
            <w:gridSpan w:val="2"/>
          </w:tcPr>
          <w:p w14:paraId="132FFD68" w14:textId="77777777" w:rsidR="008E5A15" w:rsidRPr="00FF3E05" w:rsidRDefault="00CA518B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78" w:type="dxa"/>
            <w:gridSpan w:val="2"/>
          </w:tcPr>
          <w:p w14:paraId="6F6BB521" w14:textId="77777777" w:rsidR="008E5A15" w:rsidRPr="00FF3E05" w:rsidRDefault="00CA518B" w:rsidP="00CA51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756" w:type="dxa"/>
            <w:gridSpan w:val="3"/>
          </w:tcPr>
          <w:p w14:paraId="44E871B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43554248" w14:textId="77777777" w:rsidTr="5825D4E0">
        <w:trPr>
          <w:gridAfter w:val="1"/>
          <w:wAfter w:w="35" w:type="dxa"/>
          <w:trHeight w:val="400"/>
        </w:trPr>
        <w:tc>
          <w:tcPr>
            <w:tcW w:w="1728" w:type="dxa"/>
            <w:gridSpan w:val="5"/>
          </w:tcPr>
          <w:p w14:paraId="32AA7A67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List Revenues:</w:t>
            </w:r>
          </w:p>
        </w:tc>
        <w:tc>
          <w:tcPr>
            <w:tcW w:w="8013" w:type="dxa"/>
            <w:gridSpan w:val="14"/>
          </w:tcPr>
          <w:p w14:paraId="0210DDDE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Will this item result in any revenues for the City? If Yes, please list amount and type.</w:t>
            </w:r>
          </w:p>
        </w:tc>
      </w:tr>
      <w:tr w:rsidR="008E5A15" w:rsidRPr="00FF3E05" w14:paraId="144A5D23" w14:textId="77777777" w:rsidTr="5825D4E0">
        <w:trPr>
          <w:gridAfter w:val="1"/>
          <w:wAfter w:w="35" w:type="dxa"/>
        </w:trPr>
        <w:tc>
          <w:tcPr>
            <w:tcW w:w="1728" w:type="dxa"/>
            <w:gridSpan w:val="5"/>
          </w:tcPr>
          <w:p w14:paraId="738610E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123" w:type="dxa"/>
            <w:gridSpan w:val="5"/>
          </w:tcPr>
          <w:p w14:paraId="637805D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463F29E8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3"/>
          </w:tcPr>
          <w:p w14:paraId="3B7B4B8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3A0FF5F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5630AD6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6182907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3C625688" w14:textId="77777777" w:rsidTr="5825D4E0">
        <w:trPr>
          <w:gridAfter w:val="1"/>
          <w:wAfter w:w="35" w:type="dxa"/>
        </w:trPr>
        <w:tc>
          <w:tcPr>
            <w:tcW w:w="1728" w:type="dxa"/>
            <w:gridSpan w:val="5"/>
          </w:tcPr>
          <w:p w14:paraId="243F107E" w14:textId="77777777" w:rsidR="008E5A15" w:rsidRPr="00FF3E05" w:rsidRDefault="008E5A15" w:rsidP="008E5A15">
            <w:pPr>
              <w:jc w:val="right"/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6A1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gridSpan w:val="4"/>
            <w:tcBorders>
              <w:left w:val="nil"/>
            </w:tcBorders>
          </w:tcPr>
          <w:p w14:paraId="17AD93B2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3"/>
          </w:tcPr>
          <w:p w14:paraId="0DE4B5B7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66204FF1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2DBF0D7D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6B62F1B3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476010A4" w14:textId="77777777" w:rsidTr="5825D4E0">
        <w:trPr>
          <w:gridAfter w:val="1"/>
          <w:wAfter w:w="35" w:type="dxa"/>
        </w:trPr>
        <w:tc>
          <w:tcPr>
            <w:tcW w:w="1728" w:type="dxa"/>
            <w:gridSpan w:val="5"/>
          </w:tcPr>
          <w:p w14:paraId="79F89C9D" w14:textId="77777777" w:rsidR="008E5A15" w:rsidRPr="00FF3E05" w:rsidRDefault="008E5A15" w:rsidP="008E5A15">
            <w:pPr>
              <w:jc w:val="right"/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YES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EF0" w14:textId="77777777" w:rsidR="008E5A15" w:rsidRPr="00FF3E05" w:rsidRDefault="00484C69" w:rsidP="008E5A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2051" w:type="dxa"/>
            <w:gridSpan w:val="4"/>
            <w:tcBorders>
              <w:left w:val="nil"/>
            </w:tcBorders>
          </w:tcPr>
          <w:p w14:paraId="02F2C34E" w14:textId="2B999DEE" w:rsidR="008E5A15" w:rsidRPr="00FF3E05" w:rsidRDefault="004048CF" w:rsidP="008E5A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 Lieu fee to AHTF , add to Grand List with increased density and FAR</w:t>
            </w:r>
          </w:p>
        </w:tc>
        <w:tc>
          <w:tcPr>
            <w:tcW w:w="1378" w:type="dxa"/>
            <w:gridSpan w:val="3"/>
          </w:tcPr>
          <w:p w14:paraId="680A4E5D" w14:textId="46EB2F36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19219836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296FEF7D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7194DBD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769D0D3C" w14:textId="77777777" w:rsidTr="5825D4E0">
        <w:trPr>
          <w:gridAfter w:val="1"/>
          <w:wAfter w:w="35" w:type="dxa"/>
        </w:trPr>
        <w:tc>
          <w:tcPr>
            <w:tcW w:w="1728" w:type="dxa"/>
            <w:gridSpan w:val="5"/>
          </w:tcPr>
          <w:p w14:paraId="54CD245A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123" w:type="dxa"/>
            <w:gridSpan w:val="5"/>
          </w:tcPr>
          <w:p w14:paraId="1231BE67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36FEB5B0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3"/>
          </w:tcPr>
          <w:p w14:paraId="30D7AA69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7196D064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34FF1C98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6D072C0D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3E395635" w14:textId="77777777" w:rsidTr="5825D4E0">
        <w:trPr>
          <w:gridBefore w:val="2"/>
          <w:gridAfter w:val="1"/>
          <w:wBefore w:w="562" w:type="dxa"/>
          <w:wAfter w:w="35" w:type="dxa"/>
          <w:trHeight w:val="400"/>
        </w:trPr>
        <w:tc>
          <w:tcPr>
            <w:tcW w:w="2289" w:type="dxa"/>
            <w:gridSpan w:val="8"/>
          </w:tcPr>
          <w:p w14:paraId="0699B629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lastRenderedPageBreak/>
              <w:t>1. One-time</w:t>
            </w:r>
          </w:p>
        </w:tc>
        <w:tc>
          <w:tcPr>
            <w:tcW w:w="1378" w:type="dxa"/>
          </w:tcPr>
          <w:p w14:paraId="48A21919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3"/>
          </w:tcPr>
          <w:p w14:paraId="6BD18F9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238601FE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0F3CABC7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5B08B5D1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  <w:tr w:rsidR="008E5A15" w:rsidRPr="00FF3E05" w14:paraId="5173FA77" w14:textId="77777777" w:rsidTr="5825D4E0">
        <w:trPr>
          <w:gridBefore w:val="2"/>
          <w:gridAfter w:val="1"/>
          <w:wBefore w:w="562" w:type="dxa"/>
          <w:wAfter w:w="35" w:type="dxa"/>
          <w:trHeight w:val="400"/>
        </w:trPr>
        <w:tc>
          <w:tcPr>
            <w:tcW w:w="2289" w:type="dxa"/>
            <w:gridSpan w:val="8"/>
          </w:tcPr>
          <w:p w14:paraId="64E75CA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  <w:r w:rsidRPr="00FF3E05">
              <w:rPr>
                <w:rFonts w:ascii="Calibri" w:hAnsi="Calibri"/>
                <w:b/>
              </w:rPr>
              <w:t>2. Annual</w:t>
            </w:r>
          </w:p>
        </w:tc>
        <w:tc>
          <w:tcPr>
            <w:tcW w:w="1378" w:type="dxa"/>
          </w:tcPr>
          <w:p w14:paraId="16DEB4A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3"/>
          </w:tcPr>
          <w:p w14:paraId="0AD9C6F4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4B1F511A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  <w:gridSpan w:val="2"/>
          </w:tcPr>
          <w:p w14:paraId="65F9C3DC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  <w:tc>
          <w:tcPr>
            <w:tcW w:w="1378" w:type="dxa"/>
          </w:tcPr>
          <w:p w14:paraId="5023141B" w14:textId="77777777" w:rsidR="008E5A15" w:rsidRPr="00FF3E05" w:rsidRDefault="008E5A15" w:rsidP="008E5A15">
            <w:pPr>
              <w:rPr>
                <w:rFonts w:ascii="Calibri" w:hAnsi="Calibri"/>
                <w:b/>
              </w:rPr>
            </w:pPr>
          </w:p>
        </w:tc>
      </w:tr>
    </w:tbl>
    <w:p w14:paraId="1F3B1409" w14:textId="77777777" w:rsidR="008E5A15" w:rsidRPr="00FF3E05" w:rsidRDefault="008E5A15" w:rsidP="008E5A15">
      <w:pPr>
        <w:rPr>
          <w:rFonts w:ascii="Calibri" w:hAnsi="Calibri"/>
          <w:b/>
          <w:sz w:val="18"/>
          <w:u w:val="single"/>
        </w:rPr>
      </w:pPr>
    </w:p>
    <w:p w14:paraId="1EF59AAC" w14:textId="6304DC4B" w:rsidR="008E5A15" w:rsidRDefault="008E5A15" w:rsidP="00087F1B">
      <w:pPr>
        <w:ind w:left="9360" w:hanging="9360"/>
        <w:rPr>
          <w:rFonts w:ascii="Calibri" w:hAnsi="Calibri"/>
          <w:b/>
          <w:u w:val="single"/>
        </w:rPr>
      </w:pPr>
      <w:r w:rsidRPr="00FF3E05">
        <w:rPr>
          <w:rFonts w:ascii="Calibri" w:hAnsi="Calibri"/>
          <w:b/>
          <w:u w:val="single"/>
        </w:rPr>
        <w:t>Other Co</w:t>
      </w:r>
      <w:r w:rsidR="00ED1A8B">
        <w:rPr>
          <w:rFonts w:ascii="Calibri" w:hAnsi="Calibri"/>
          <w:b/>
          <w:u w:val="single"/>
        </w:rPr>
        <w:t>mments:</w:t>
      </w:r>
      <w:r w:rsidR="00D01684">
        <w:rPr>
          <w:rFonts w:ascii="Calibri" w:hAnsi="Calibri"/>
          <w:b/>
          <w:u w:val="single"/>
        </w:rPr>
        <w:t xml:space="preserve"> (see below)</w:t>
      </w:r>
    </w:p>
    <w:p w14:paraId="4F8FB187" w14:textId="77777777" w:rsidR="00ED1A8B" w:rsidRDefault="00ED1A8B" w:rsidP="00D01684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color w:val="201F1E"/>
          <w:szCs w:val="22"/>
        </w:rPr>
      </w:pPr>
    </w:p>
    <w:p w14:paraId="5AB47EA2" w14:textId="3CA640B7" w:rsidR="00ED1A8B" w:rsidRDefault="004048CF" w:rsidP="00ED1A8B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color w:val="201F1E"/>
          <w:szCs w:val="22"/>
        </w:rPr>
      </w:pPr>
      <w:r>
        <w:rPr>
          <w:rFonts w:ascii="Calibri" w:eastAsia="Times New Roman" w:hAnsi="Calibri" w:cs="Calibri"/>
          <w:color w:val="201F1E"/>
          <w:szCs w:val="22"/>
        </w:rPr>
        <w:t>Proposed Tax Abatement levels:</w:t>
      </w:r>
    </w:p>
    <w:p w14:paraId="510D8066" w14:textId="77777777" w:rsidR="004048CF" w:rsidRDefault="004048CF" w:rsidP="00ED1A8B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color w:val="201F1E"/>
          <w:szCs w:val="22"/>
        </w:rPr>
      </w:pPr>
    </w:p>
    <w:p w14:paraId="0F3564BB" w14:textId="7DAB8127" w:rsidR="00ED1A8B" w:rsidRDefault="00ED1A8B" w:rsidP="00ED1A8B">
      <w:pPr>
        <w:numPr>
          <w:ilvl w:val="0"/>
          <w:numId w:val="1"/>
        </w:numPr>
        <w:shd w:val="clear" w:color="auto" w:fill="FFFFFF"/>
        <w:tabs>
          <w:tab w:val="clear" w:pos="4680"/>
          <w:tab w:val="clear" w:pos="9360"/>
        </w:tabs>
        <w:rPr>
          <w:rFonts w:ascii="Calibri" w:eastAsia="Times New Roman" w:hAnsi="Calibri" w:cs="Calibri"/>
          <w:b/>
          <w:bCs/>
          <w:color w:val="201F1E"/>
          <w:szCs w:val="22"/>
        </w:rPr>
      </w:pPr>
      <w:r w:rsidRPr="004048CF">
        <w:rPr>
          <w:rFonts w:ascii="Calibri" w:eastAsia="Times New Roman" w:hAnsi="Calibri" w:cs="Calibri"/>
          <w:b/>
          <w:bCs/>
          <w:color w:val="201F1E"/>
          <w:szCs w:val="22"/>
        </w:rPr>
        <w:t>Core Submarket</w:t>
      </w:r>
    </w:p>
    <w:p w14:paraId="3786C10F" w14:textId="3C125BBA" w:rsidR="004048CF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b/>
          <w:bCs/>
          <w:color w:val="201F1E"/>
          <w:szCs w:val="22"/>
        </w:rPr>
      </w:pPr>
    </w:p>
    <w:p w14:paraId="2E61CEC1" w14:textId="68816BC2" w:rsidR="004048CF" w:rsidRDefault="004048CF" w:rsidP="004048CF">
      <w:pPr>
        <w:numPr>
          <w:ilvl w:val="1"/>
          <w:numId w:val="1"/>
        </w:num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>
        <w:rPr>
          <w:rFonts w:ascii="Calibri" w:eastAsia="Times New Roman" w:hAnsi="Calibri" w:cs="Calibri"/>
          <w:b/>
          <w:bCs/>
          <w:color w:val="201F1E"/>
          <w:szCs w:val="22"/>
        </w:rPr>
        <w:t xml:space="preserve"> </w:t>
      </w:r>
      <w:r w:rsidRPr="00ED1A8B">
        <w:rPr>
          <w:rFonts w:ascii="Calibri" w:eastAsia="Times New Roman" w:hAnsi="Calibri" w:cs="Calibri"/>
          <w:b/>
          <w:bCs/>
          <w:color w:val="201F1E"/>
          <w:szCs w:val="22"/>
        </w:rPr>
        <w:t xml:space="preserve">Cost to City per affordable unit for 30% abatement (over full </w:t>
      </w:r>
      <w:proofErr w:type="gramStart"/>
      <w:r w:rsidRPr="00ED1A8B">
        <w:rPr>
          <w:rFonts w:ascii="Calibri" w:eastAsia="Times New Roman" w:hAnsi="Calibri" w:cs="Calibri"/>
          <w:b/>
          <w:bCs/>
          <w:color w:val="201F1E"/>
          <w:szCs w:val="22"/>
        </w:rPr>
        <w:t>10 year</w:t>
      </w:r>
      <w:proofErr w:type="gramEnd"/>
      <w:r w:rsidRPr="00ED1A8B">
        <w:rPr>
          <w:rFonts w:ascii="Calibri" w:eastAsia="Times New Roman" w:hAnsi="Calibri" w:cs="Calibri"/>
          <w:b/>
          <w:bCs/>
          <w:color w:val="201F1E"/>
          <w:szCs w:val="22"/>
        </w:rPr>
        <w:t xml:space="preserve"> term of abatement):</w:t>
      </w:r>
      <w:r w:rsidRPr="00ED1A8B">
        <w:rPr>
          <w:rFonts w:ascii="Calibri" w:eastAsia="Times New Roman" w:hAnsi="Calibri" w:cs="Calibri"/>
          <w:color w:val="201F1E"/>
          <w:szCs w:val="22"/>
        </w:rPr>
        <w:t> $70K - $80K</w:t>
      </w:r>
    </w:p>
    <w:p w14:paraId="26F0EF4C" w14:textId="77777777" w:rsidR="004048CF" w:rsidRPr="00ED1A8B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ind w:left="2160"/>
        <w:rPr>
          <w:rFonts w:ascii="Calibri" w:eastAsia="Times New Roman" w:hAnsi="Calibri" w:cs="Calibri"/>
          <w:color w:val="201F1E"/>
          <w:szCs w:val="22"/>
        </w:rPr>
      </w:pPr>
    </w:p>
    <w:p w14:paraId="04190A4F" w14:textId="77777777" w:rsidR="004048CF" w:rsidRDefault="004048CF" w:rsidP="004048CF">
      <w:pPr>
        <w:numPr>
          <w:ilvl w:val="0"/>
          <w:numId w:val="1"/>
        </w:numPr>
        <w:shd w:val="clear" w:color="auto" w:fill="FFFFFF"/>
        <w:tabs>
          <w:tab w:val="clear" w:pos="4680"/>
          <w:tab w:val="clear" w:pos="9360"/>
        </w:tabs>
        <w:rPr>
          <w:rFonts w:ascii="Calibri" w:eastAsia="Times New Roman" w:hAnsi="Calibri" w:cs="Calibri"/>
          <w:b/>
          <w:bCs/>
          <w:color w:val="201F1E"/>
          <w:szCs w:val="22"/>
        </w:rPr>
      </w:pPr>
      <w:r w:rsidRPr="004048CF">
        <w:rPr>
          <w:rFonts w:ascii="Calibri" w:eastAsia="Times New Roman" w:hAnsi="Calibri" w:cs="Calibri"/>
          <w:b/>
          <w:bCs/>
          <w:color w:val="201F1E"/>
          <w:szCs w:val="22"/>
        </w:rPr>
        <w:t>Strong Submarket</w:t>
      </w:r>
    </w:p>
    <w:p w14:paraId="4FAD280E" w14:textId="77777777" w:rsidR="004048CF" w:rsidRDefault="004048CF" w:rsidP="004048CF">
      <w:pPr>
        <w:numPr>
          <w:ilvl w:val="1"/>
          <w:numId w:val="1"/>
        </w:num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 w:rsidRPr="00ED1A8B">
        <w:rPr>
          <w:rFonts w:ascii="Calibri" w:eastAsia="Times New Roman" w:hAnsi="Calibri" w:cs="Calibri"/>
          <w:b/>
          <w:bCs/>
          <w:color w:val="201F1E"/>
          <w:szCs w:val="22"/>
        </w:rPr>
        <w:t>Cost to City per affordable unit for 5% Abatement (over full 10 years term of abatement):</w:t>
      </w:r>
      <w:r w:rsidRPr="00ED1A8B">
        <w:rPr>
          <w:rFonts w:ascii="Calibri" w:eastAsia="Times New Roman" w:hAnsi="Calibri" w:cs="Calibri"/>
          <w:color w:val="201F1E"/>
          <w:szCs w:val="22"/>
        </w:rPr>
        <w:t> $30K</w:t>
      </w:r>
    </w:p>
    <w:p w14:paraId="205BCFCA" w14:textId="77777777" w:rsidR="004048CF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color w:val="201F1E"/>
          <w:szCs w:val="22"/>
        </w:rPr>
      </w:pPr>
    </w:p>
    <w:p w14:paraId="001A13B4" w14:textId="77777777" w:rsidR="004048CF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color w:val="201F1E"/>
          <w:szCs w:val="22"/>
        </w:rPr>
      </w:pPr>
    </w:p>
    <w:p w14:paraId="517C35D9" w14:textId="01AB810B" w:rsidR="004048CF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b/>
          <w:bCs/>
          <w:color w:val="201F1E"/>
          <w:szCs w:val="22"/>
        </w:rPr>
      </w:pPr>
      <w:r w:rsidRPr="004048CF">
        <w:rPr>
          <w:rFonts w:ascii="Calibri" w:eastAsia="Times New Roman" w:hAnsi="Calibri" w:cs="Calibri"/>
          <w:b/>
          <w:bCs/>
          <w:color w:val="201F1E"/>
          <w:szCs w:val="22"/>
        </w:rPr>
        <w:t xml:space="preserve">Gap funding   </w:t>
      </w:r>
      <w:r>
        <w:rPr>
          <w:rFonts w:ascii="Calibri" w:eastAsia="Times New Roman" w:hAnsi="Calibri" w:cs="Calibri"/>
          <w:b/>
          <w:bCs/>
          <w:color w:val="201F1E"/>
          <w:szCs w:val="22"/>
        </w:rPr>
        <w:t>(private funding)</w:t>
      </w:r>
      <w:r w:rsidRPr="004048CF">
        <w:rPr>
          <w:rFonts w:ascii="Calibri" w:eastAsia="Times New Roman" w:hAnsi="Calibri" w:cs="Calibri"/>
          <w:b/>
          <w:bCs/>
          <w:color w:val="201F1E"/>
          <w:szCs w:val="22"/>
        </w:rPr>
        <w:t xml:space="preserve">      </w:t>
      </w:r>
    </w:p>
    <w:p w14:paraId="0B5A8E07" w14:textId="77777777" w:rsidR="004048CF" w:rsidRPr="004048CF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b/>
          <w:bCs/>
          <w:color w:val="201F1E"/>
          <w:szCs w:val="22"/>
        </w:rPr>
      </w:pPr>
    </w:p>
    <w:p w14:paraId="20A8D9D2" w14:textId="40681E83" w:rsidR="004048CF" w:rsidRDefault="004048CF" w:rsidP="004048CF">
      <w:pPr>
        <w:numPr>
          <w:ilvl w:val="0"/>
          <w:numId w:val="2"/>
        </w:numPr>
        <w:shd w:val="clear" w:color="auto" w:fill="FFFFFF"/>
        <w:tabs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>
        <w:rPr>
          <w:rFonts w:ascii="Calibri" w:eastAsia="Times New Roman" w:hAnsi="Calibri" w:cs="Calibri"/>
          <w:color w:val="201F1E"/>
          <w:szCs w:val="22"/>
        </w:rPr>
        <w:t xml:space="preserve">Note: Rent Reduction is a gap that subsidized  by developer/owner that otherwise would seek public funding. </w:t>
      </w:r>
      <w:r w:rsidRPr="00ED1A8B">
        <w:rPr>
          <w:rFonts w:ascii="Calibri" w:eastAsia="Times New Roman" w:hAnsi="Calibri" w:cs="Calibri"/>
          <w:color w:val="201F1E"/>
          <w:szCs w:val="22"/>
        </w:rPr>
        <w:t>Rent reduction is based on a comparison between market rent and AMI pricing.</w:t>
      </w:r>
    </w:p>
    <w:p w14:paraId="2F201622" w14:textId="7CFDD759" w:rsidR="004048CF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ind w:left="720"/>
        <w:rPr>
          <w:rFonts w:ascii="Calibri" w:eastAsia="Times New Roman" w:hAnsi="Calibri" w:cs="Calibri"/>
          <w:color w:val="201F1E"/>
          <w:szCs w:val="22"/>
        </w:rPr>
      </w:pPr>
    </w:p>
    <w:p w14:paraId="313B7458" w14:textId="5FB69D82" w:rsidR="004048CF" w:rsidRPr="006833F4" w:rsidRDefault="004048CF" w:rsidP="004048CF">
      <w:pPr>
        <w:numPr>
          <w:ilvl w:val="0"/>
          <w:numId w:val="1"/>
        </w:numPr>
        <w:shd w:val="clear" w:color="auto" w:fill="FFFFFF"/>
        <w:tabs>
          <w:tab w:val="clear" w:pos="4680"/>
          <w:tab w:val="clear" w:pos="9360"/>
        </w:tabs>
        <w:rPr>
          <w:rFonts w:ascii="Calibri" w:eastAsia="Times New Roman" w:hAnsi="Calibri" w:cs="Calibri"/>
          <w:b/>
          <w:bCs/>
          <w:color w:val="201F1E"/>
          <w:szCs w:val="22"/>
        </w:rPr>
      </w:pPr>
      <w:r w:rsidRPr="006833F4">
        <w:rPr>
          <w:rFonts w:ascii="Calibri" w:eastAsia="Times New Roman" w:hAnsi="Calibri" w:cs="Calibri"/>
          <w:b/>
          <w:bCs/>
          <w:color w:val="201F1E"/>
          <w:szCs w:val="22"/>
        </w:rPr>
        <w:t>Strong Submarket</w:t>
      </w:r>
    </w:p>
    <w:p w14:paraId="2AD4AD8A" w14:textId="794595F4" w:rsidR="004048CF" w:rsidRPr="004048CF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b/>
          <w:bCs/>
          <w:color w:val="201F1E"/>
          <w:szCs w:val="22"/>
        </w:rPr>
      </w:pPr>
    </w:p>
    <w:p w14:paraId="0E661E1A" w14:textId="77777777" w:rsidR="00ED1A8B" w:rsidRPr="00ED1A8B" w:rsidRDefault="00ED1A8B" w:rsidP="00ED1A8B">
      <w:pPr>
        <w:numPr>
          <w:ilvl w:val="1"/>
          <w:numId w:val="1"/>
        </w:num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 w:rsidRPr="00ED1A8B">
        <w:rPr>
          <w:rFonts w:ascii="Calibri" w:eastAsia="Times New Roman" w:hAnsi="Calibri" w:cs="Calibri"/>
          <w:b/>
          <w:bCs/>
          <w:color w:val="201F1E"/>
          <w:szCs w:val="22"/>
        </w:rPr>
        <w:t>Rent Reduction per unit over 30 Years (assumed useful life of property for analysis purposes):</w:t>
      </w:r>
    </w:p>
    <w:p w14:paraId="7E9D9201" w14:textId="38AC9CAA" w:rsidR="00ED1A8B" w:rsidRPr="00ED1A8B" w:rsidRDefault="00ED1A8B" w:rsidP="00ED1A8B">
      <w:pPr>
        <w:numPr>
          <w:ilvl w:val="2"/>
          <w:numId w:val="1"/>
        </w:num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 w:rsidRPr="00ED1A8B">
        <w:rPr>
          <w:rFonts w:ascii="Calibri" w:eastAsia="Times New Roman" w:hAnsi="Calibri" w:cs="Calibri"/>
          <w:color w:val="201F1E"/>
          <w:szCs w:val="22"/>
        </w:rPr>
        <w:t>50% AMI unit: $414K - $486K</w:t>
      </w:r>
      <w:r w:rsidR="00D01684">
        <w:rPr>
          <w:rFonts w:ascii="Calibri" w:eastAsia="Times New Roman" w:hAnsi="Calibri" w:cs="Calibri"/>
          <w:color w:val="201F1E"/>
          <w:szCs w:val="22"/>
        </w:rPr>
        <w:t xml:space="preserve"> (</w:t>
      </w:r>
      <w:r w:rsidR="00E930D6">
        <w:rPr>
          <w:rFonts w:ascii="Calibri" w:eastAsia="Times New Roman" w:hAnsi="Calibri" w:cs="Calibri"/>
          <w:color w:val="201F1E"/>
          <w:szCs w:val="22"/>
        </w:rPr>
        <w:t xml:space="preserve">private </w:t>
      </w:r>
      <w:r w:rsidR="00D01684">
        <w:rPr>
          <w:rFonts w:ascii="Calibri" w:eastAsia="Times New Roman" w:hAnsi="Calibri" w:cs="Calibri"/>
          <w:color w:val="201F1E"/>
          <w:szCs w:val="22"/>
        </w:rPr>
        <w:t>project</w:t>
      </w:r>
      <w:r w:rsidR="00E930D6">
        <w:rPr>
          <w:rFonts w:ascii="Calibri" w:eastAsia="Times New Roman" w:hAnsi="Calibri" w:cs="Calibri"/>
          <w:color w:val="201F1E"/>
          <w:szCs w:val="22"/>
        </w:rPr>
        <w:t xml:space="preserve"> cost</w:t>
      </w:r>
      <w:r w:rsidR="00D01684">
        <w:rPr>
          <w:rFonts w:ascii="Calibri" w:eastAsia="Times New Roman" w:hAnsi="Calibri" w:cs="Calibri"/>
          <w:color w:val="201F1E"/>
          <w:szCs w:val="22"/>
        </w:rPr>
        <w:t>)</w:t>
      </w:r>
    </w:p>
    <w:p w14:paraId="7DF73C75" w14:textId="157B4563" w:rsidR="00ED1A8B" w:rsidRDefault="00ED1A8B" w:rsidP="00ED1A8B">
      <w:pPr>
        <w:numPr>
          <w:ilvl w:val="2"/>
          <w:numId w:val="1"/>
        </w:num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 w:rsidRPr="00ED1A8B">
        <w:rPr>
          <w:rFonts w:ascii="Calibri" w:eastAsia="Times New Roman" w:hAnsi="Calibri" w:cs="Calibri"/>
          <w:color w:val="201F1E"/>
          <w:szCs w:val="22"/>
        </w:rPr>
        <w:t>80% AMI unit $288K - $360K</w:t>
      </w:r>
      <w:r w:rsidR="00D01684">
        <w:rPr>
          <w:rFonts w:ascii="Calibri" w:eastAsia="Times New Roman" w:hAnsi="Calibri" w:cs="Calibri"/>
          <w:color w:val="201F1E"/>
          <w:szCs w:val="22"/>
        </w:rPr>
        <w:t xml:space="preserve">  (</w:t>
      </w:r>
      <w:r w:rsidR="00E930D6">
        <w:rPr>
          <w:rFonts w:ascii="Calibri" w:eastAsia="Times New Roman" w:hAnsi="Calibri" w:cs="Calibri"/>
          <w:color w:val="201F1E"/>
          <w:szCs w:val="22"/>
        </w:rPr>
        <w:t xml:space="preserve">private </w:t>
      </w:r>
      <w:r w:rsidR="00D01684">
        <w:rPr>
          <w:rFonts w:ascii="Calibri" w:eastAsia="Times New Roman" w:hAnsi="Calibri" w:cs="Calibri"/>
          <w:color w:val="201F1E"/>
          <w:szCs w:val="22"/>
        </w:rPr>
        <w:t>project</w:t>
      </w:r>
      <w:r w:rsidR="00E930D6">
        <w:rPr>
          <w:rFonts w:ascii="Calibri" w:eastAsia="Times New Roman" w:hAnsi="Calibri" w:cs="Calibri"/>
          <w:color w:val="201F1E"/>
          <w:szCs w:val="22"/>
        </w:rPr>
        <w:t xml:space="preserve"> cost</w:t>
      </w:r>
      <w:r w:rsidR="00D01684">
        <w:rPr>
          <w:rFonts w:ascii="Calibri" w:eastAsia="Times New Roman" w:hAnsi="Calibri" w:cs="Calibri"/>
          <w:color w:val="201F1E"/>
          <w:szCs w:val="22"/>
        </w:rPr>
        <w:t>)</w:t>
      </w:r>
    </w:p>
    <w:p w14:paraId="65CCCB9C" w14:textId="49D6F4C2" w:rsidR="004048CF" w:rsidRPr="004048CF" w:rsidRDefault="004048CF" w:rsidP="004048CF">
      <w:pPr>
        <w:numPr>
          <w:ilvl w:val="0"/>
          <w:numId w:val="1"/>
        </w:numPr>
        <w:shd w:val="clear" w:color="auto" w:fill="FFFFFF"/>
        <w:tabs>
          <w:tab w:val="clear" w:pos="4680"/>
          <w:tab w:val="clear" w:pos="9360"/>
        </w:tabs>
        <w:rPr>
          <w:rFonts w:ascii="Calibri" w:eastAsia="Times New Roman" w:hAnsi="Calibri" w:cs="Calibri"/>
          <w:b/>
          <w:bCs/>
          <w:color w:val="201F1E"/>
          <w:szCs w:val="22"/>
        </w:rPr>
      </w:pPr>
      <w:r>
        <w:rPr>
          <w:rFonts w:ascii="Calibri" w:eastAsia="Times New Roman" w:hAnsi="Calibri" w:cs="Calibri"/>
          <w:b/>
          <w:bCs/>
          <w:color w:val="201F1E"/>
          <w:szCs w:val="22"/>
        </w:rPr>
        <w:t xml:space="preserve">Core </w:t>
      </w:r>
      <w:r w:rsidRPr="004048CF">
        <w:rPr>
          <w:rFonts w:ascii="Calibri" w:eastAsia="Times New Roman" w:hAnsi="Calibri" w:cs="Calibri"/>
          <w:b/>
          <w:bCs/>
          <w:color w:val="201F1E"/>
          <w:szCs w:val="22"/>
        </w:rPr>
        <w:t xml:space="preserve"> Submarket</w:t>
      </w:r>
    </w:p>
    <w:p w14:paraId="00B61699" w14:textId="77777777" w:rsidR="004048CF" w:rsidRPr="00ED1A8B" w:rsidRDefault="004048CF" w:rsidP="004048CF">
      <w:p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</w:p>
    <w:p w14:paraId="32E316DB" w14:textId="77777777" w:rsidR="00ED1A8B" w:rsidRPr="00ED1A8B" w:rsidRDefault="00ED1A8B" w:rsidP="00ED1A8B">
      <w:pPr>
        <w:numPr>
          <w:ilvl w:val="1"/>
          <w:numId w:val="1"/>
        </w:num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 w:rsidRPr="00ED1A8B">
        <w:rPr>
          <w:rFonts w:ascii="Calibri" w:eastAsia="Times New Roman" w:hAnsi="Calibri" w:cs="Calibri"/>
          <w:b/>
          <w:bCs/>
          <w:color w:val="201F1E"/>
          <w:szCs w:val="22"/>
        </w:rPr>
        <w:t>Rent Reduction per unit over 30 Years (assumed useful life of property for analysis purposes):</w:t>
      </w:r>
    </w:p>
    <w:p w14:paraId="4CF0A80C" w14:textId="02E3436B" w:rsidR="00ED1A8B" w:rsidRPr="00ED1A8B" w:rsidRDefault="00ED1A8B" w:rsidP="00ED1A8B">
      <w:pPr>
        <w:numPr>
          <w:ilvl w:val="2"/>
          <w:numId w:val="1"/>
        </w:num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 w:rsidRPr="00ED1A8B">
        <w:rPr>
          <w:rFonts w:ascii="Calibri" w:eastAsia="Times New Roman" w:hAnsi="Calibri" w:cs="Calibri"/>
          <w:color w:val="201F1E"/>
          <w:szCs w:val="22"/>
        </w:rPr>
        <w:t>50% AMI unit:</w:t>
      </w:r>
      <w:r w:rsidRPr="00ED1A8B">
        <w:rPr>
          <w:rFonts w:ascii="Calibri" w:eastAsia="Times New Roman" w:hAnsi="Calibri" w:cs="Calibri"/>
          <w:b/>
          <w:bCs/>
          <w:color w:val="201F1E"/>
          <w:szCs w:val="22"/>
        </w:rPr>
        <w:t> </w:t>
      </w:r>
      <w:r w:rsidRPr="00ED1A8B">
        <w:rPr>
          <w:rFonts w:ascii="Calibri" w:eastAsia="Times New Roman" w:hAnsi="Calibri" w:cs="Calibri"/>
          <w:color w:val="201F1E"/>
          <w:szCs w:val="22"/>
        </w:rPr>
        <w:t>$324K - $360K</w:t>
      </w:r>
      <w:r w:rsidR="00D01684">
        <w:rPr>
          <w:rFonts w:ascii="Calibri" w:eastAsia="Times New Roman" w:hAnsi="Calibri" w:cs="Calibri"/>
          <w:color w:val="201F1E"/>
          <w:szCs w:val="22"/>
        </w:rPr>
        <w:t xml:space="preserve"> </w:t>
      </w:r>
      <w:r w:rsidR="00E930D6">
        <w:rPr>
          <w:rFonts w:ascii="Calibri" w:eastAsia="Times New Roman" w:hAnsi="Calibri" w:cs="Calibri"/>
          <w:color w:val="201F1E"/>
          <w:szCs w:val="22"/>
        </w:rPr>
        <w:t xml:space="preserve">(private </w:t>
      </w:r>
      <w:r w:rsidR="00D01684">
        <w:rPr>
          <w:rFonts w:ascii="Calibri" w:eastAsia="Times New Roman" w:hAnsi="Calibri" w:cs="Calibri"/>
          <w:color w:val="201F1E"/>
          <w:szCs w:val="22"/>
        </w:rPr>
        <w:t>project</w:t>
      </w:r>
      <w:r w:rsidR="00E930D6">
        <w:rPr>
          <w:rFonts w:ascii="Calibri" w:eastAsia="Times New Roman" w:hAnsi="Calibri" w:cs="Calibri"/>
          <w:color w:val="201F1E"/>
          <w:szCs w:val="22"/>
        </w:rPr>
        <w:t xml:space="preserve"> cost</w:t>
      </w:r>
      <w:r w:rsidR="00D01684">
        <w:rPr>
          <w:rFonts w:ascii="Calibri" w:eastAsia="Times New Roman" w:hAnsi="Calibri" w:cs="Calibri"/>
          <w:color w:val="201F1E"/>
          <w:szCs w:val="22"/>
        </w:rPr>
        <w:t>)</w:t>
      </w:r>
    </w:p>
    <w:p w14:paraId="7CB4C65E" w14:textId="756762A0" w:rsidR="00E930D6" w:rsidRDefault="00ED1A8B" w:rsidP="00E930D6">
      <w:p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 w:rsidRPr="00ED1A8B">
        <w:rPr>
          <w:rFonts w:ascii="Calibri" w:eastAsia="Times New Roman" w:hAnsi="Calibri" w:cs="Calibri"/>
          <w:color w:val="201F1E"/>
          <w:szCs w:val="22"/>
        </w:rPr>
        <w:t> </w:t>
      </w:r>
    </w:p>
    <w:p w14:paraId="1369C169" w14:textId="1A3F8891" w:rsidR="00E930D6" w:rsidRDefault="00E930D6" w:rsidP="00E930D6">
      <w:p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  <w:r>
        <w:rPr>
          <w:rFonts w:ascii="Calibri" w:eastAsia="Times New Roman" w:hAnsi="Calibri" w:cs="Calibri"/>
          <w:color w:val="201F1E"/>
          <w:szCs w:val="22"/>
        </w:rPr>
        <w:t>Potential Revenue to City via in Lieu fees (through Affordable Housing Trust Fund)</w:t>
      </w:r>
    </w:p>
    <w:p w14:paraId="1266E0A5" w14:textId="0FC4D5BD" w:rsidR="004048CF" w:rsidRDefault="004048CF" w:rsidP="00E930D6">
      <w:p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Calibri" w:eastAsia="Times New Roman" w:hAnsi="Calibri" w:cs="Calibri"/>
          <w:color w:val="201F1E"/>
          <w:szCs w:val="22"/>
        </w:rPr>
      </w:pPr>
    </w:p>
    <w:p w14:paraId="778858E9" w14:textId="3C99D856" w:rsidR="004048CF" w:rsidRDefault="004048CF" w:rsidP="006833F4">
      <w:pPr>
        <w:shd w:val="clear" w:color="auto" w:fill="FFFFFF"/>
        <w:tabs>
          <w:tab w:val="clear" w:pos="720"/>
          <w:tab w:val="clear" w:pos="4680"/>
          <w:tab w:val="clear" w:pos="9360"/>
        </w:tabs>
        <w:rPr>
          <w:rFonts w:ascii="OpenSans-Bold" w:eastAsia="Times New Roman" w:hAnsi="OpenSans-Bold" w:cs="OpenSans-Bold"/>
          <w:b/>
          <w:bCs/>
          <w:sz w:val="28"/>
          <w:szCs w:val="28"/>
          <w:lang w:eastAsia="ja-JP"/>
        </w:rPr>
      </w:pPr>
      <w:r>
        <w:rPr>
          <w:rFonts w:ascii="OpenSans-Bold" w:eastAsia="Times New Roman" w:hAnsi="OpenSans-Bold" w:cs="OpenSans-Bold"/>
          <w:b/>
          <w:bCs/>
          <w:sz w:val="28"/>
          <w:szCs w:val="28"/>
          <w:lang w:eastAsia="ja-JP"/>
        </w:rPr>
        <w:t>In-Lieu Fee</w:t>
      </w:r>
    </w:p>
    <w:p w14:paraId="29C6FBA8" w14:textId="729A9FA8" w:rsidR="006833F4" w:rsidRPr="006833F4" w:rsidRDefault="004048CF" w:rsidP="006833F4">
      <w:pPr>
        <w:pStyle w:val="ListParagraph"/>
        <w:numPr>
          <w:ilvl w:val="0"/>
          <w:numId w:val="4"/>
        </w:numPr>
        <w:tabs>
          <w:tab w:val="clear" w:pos="720"/>
          <w:tab w:val="clear" w:pos="4680"/>
          <w:tab w:val="clear" w:pos="9360"/>
        </w:tabs>
        <w:autoSpaceDE w:val="0"/>
        <w:autoSpaceDN w:val="0"/>
        <w:adjustRightInd w:val="0"/>
        <w:rPr>
          <w:rFonts w:ascii="OpenSans-Light" w:eastAsia="Times New Roman" w:hAnsi="OpenSans-Light" w:cs="OpenSans-Light"/>
          <w:sz w:val="28"/>
          <w:szCs w:val="28"/>
          <w:lang w:eastAsia="ja-JP"/>
        </w:rPr>
      </w:pPr>
      <w:r w:rsidRPr="006833F4">
        <w:rPr>
          <w:rFonts w:ascii="Calibri" w:eastAsia="Times New Roman" w:hAnsi="Calibri" w:cs="Calibri"/>
          <w:b/>
          <w:bCs/>
          <w:color w:val="201F1E"/>
          <w:szCs w:val="22"/>
        </w:rPr>
        <w:t>Core Submarket</w:t>
      </w:r>
      <w:r w:rsidR="006833F4" w:rsidRPr="006833F4">
        <w:rPr>
          <w:rFonts w:ascii="Calibri" w:eastAsia="Times New Roman" w:hAnsi="Calibri" w:cs="Calibri"/>
          <w:b/>
          <w:bCs/>
          <w:color w:val="201F1E"/>
          <w:szCs w:val="22"/>
        </w:rPr>
        <w:t xml:space="preserve">  </w:t>
      </w:r>
      <w:r w:rsidR="006833F4" w:rsidRPr="006833F4">
        <w:rPr>
          <w:rFonts w:ascii="Calibri" w:eastAsia="Times New Roman" w:hAnsi="Calibri" w:cs="Calibri"/>
          <w:color w:val="201F1E"/>
          <w:szCs w:val="22"/>
        </w:rPr>
        <w:t>:  $210,000-$225,000  per unit</w:t>
      </w:r>
    </w:p>
    <w:p w14:paraId="4F03182D" w14:textId="536C9B15" w:rsidR="004048CF" w:rsidRPr="006833F4" w:rsidRDefault="006833F4" w:rsidP="006833F4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clear" w:pos="4680"/>
          <w:tab w:val="clear" w:pos="9360"/>
        </w:tabs>
        <w:autoSpaceDE w:val="0"/>
        <w:autoSpaceDN w:val="0"/>
        <w:adjustRightInd w:val="0"/>
        <w:rPr>
          <w:rFonts w:ascii="Calibri" w:eastAsia="Times New Roman" w:hAnsi="Calibri" w:cs="Calibri"/>
          <w:color w:val="201F1E"/>
          <w:szCs w:val="22"/>
        </w:rPr>
      </w:pPr>
      <w:r w:rsidRPr="006833F4">
        <w:rPr>
          <w:rFonts w:ascii="Calibri" w:eastAsia="Times New Roman" w:hAnsi="Calibri" w:cs="Calibri"/>
          <w:b/>
          <w:bCs/>
          <w:color w:val="201F1E"/>
          <w:szCs w:val="22"/>
        </w:rPr>
        <w:t>Strong Submarket</w:t>
      </w:r>
      <w:r w:rsidRPr="006833F4">
        <w:rPr>
          <w:rFonts w:ascii="Calibri" w:eastAsia="Times New Roman" w:hAnsi="Calibri" w:cs="Calibri"/>
          <w:color w:val="201F1E"/>
          <w:szCs w:val="22"/>
        </w:rPr>
        <w:t xml:space="preserve">:   </w:t>
      </w:r>
      <w:r w:rsidR="004048CF" w:rsidRPr="006833F4">
        <w:rPr>
          <w:rFonts w:ascii="Calibri" w:eastAsia="Times New Roman" w:hAnsi="Calibri" w:cs="Calibri"/>
          <w:color w:val="201F1E"/>
          <w:szCs w:val="22"/>
        </w:rPr>
        <w:t>$168,000-$176,000</w:t>
      </w:r>
      <w:r w:rsidRPr="006833F4">
        <w:rPr>
          <w:rFonts w:ascii="Calibri" w:eastAsia="Times New Roman" w:hAnsi="Calibri" w:cs="Calibri"/>
          <w:color w:val="201F1E"/>
          <w:szCs w:val="22"/>
        </w:rPr>
        <w:t xml:space="preserve">  per unit</w:t>
      </w:r>
    </w:p>
    <w:p w14:paraId="750D2951" w14:textId="77777777" w:rsidR="004048CF" w:rsidRDefault="004048CF" w:rsidP="004048CF">
      <w:pPr>
        <w:tabs>
          <w:tab w:val="clear" w:pos="720"/>
          <w:tab w:val="clear" w:pos="4680"/>
          <w:tab w:val="clear" w:pos="9360"/>
        </w:tabs>
        <w:autoSpaceDE w:val="0"/>
        <w:autoSpaceDN w:val="0"/>
        <w:adjustRightInd w:val="0"/>
        <w:rPr>
          <w:rFonts w:ascii="OpenSans-Bold" w:eastAsia="Times New Roman" w:hAnsi="OpenSans-Bold" w:cs="OpenSans-Bold"/>
          <w:b/>
          <w:bCs/>
          <w:sz w:val="28"/>
          <w:szCs w:val="28"/>
          <w:lang w:eastAsia="ja-JP"/>
        </w:rPr>
      </w:pPr>
    </w:p>
    <w:p w14:paraId="0AE21CD4" w14:textId="77777777" w:rsidR="00ED1A8B" w:rsidRDefault="00ED1A8B" w:rsidP="00087F1B">
      <w:pPr>
        <w:ind w:left="9360" w:hanging="9360"/>
        <w:rPr>
          <w:rFonts w:ascii="Calibri" w:hAnsi="Calibri"/>
          <w:b/>
        </w:rPr>
      </w:pPr>
    </w:p>
    <w:sectPr w:rsidR="00ED1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C3B"/>
    <w:multiLevelType w:val="hybridMultilevel"/>
    <w:tmpl w:val="318C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704"/>
    <w:multiLevelType w:val="multilevel"/>
    <w:tmpl w:val="AA6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F61FF"/>
    <w:multiLevelType w:val="multilevel"/>
    <w:tmpl w:val="78B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C7F94"/>
    <w:multiLevelType w:val="multilevel"/>
    <w:tmpl w:val="671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5B72EB"/>
    <w:multiLevelType w:val="multilevel"/>
    <w:tmpl w:val="6712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15"/>
    <w:rsid w:val="00007E13"/>
    <w:rsid w:val="0001255C"/>
    <w:rsid w:val="000215CE"/>
    <w:rsid w:val="00047599"/>
    <w:rsid w:val="000514E5"/>
    <w:rsid w:val="0005379D"/>
    <w:rsid w:val="00087F1B"/>
    <w:rsid w:val="00091AF1"/>
    <w:rsid w:val="00092241"/>
    <w:rsid w:val="0009345F"/>
    <w:rsid w:val="00094346"/>
    <w:rsid w:val="000A1E17"/>
    <w:rsid w:val="000A5D57"/>
    <w:rsid w:val="000B0189"/>
    <w:rsid w:val="000B01B1"/>
    <w:rsid w:val="000B69CB"/>
    <w:rsid w:val="000B7223"/>
    <w:rsid w:val="000C1295"/>
    <w:rsid w:val="000D3114"/>
    <w:rsid w:val="000D5AB6"/>
    <w:rsid w:val="000D6084"/>
    <w:rsid w:val="000E1BD9"/>
    <w:rsid w:val="000E3B4A"/>
    <w:rsid w:val="000F283E"/>
    <w:rsid w:val="000F5A03"/>
    <w:rsid w:val="000F5CEB"/>
    <w:rsid w:val="000F6CDA"/>
    <w:rsid w:val="000F6EDA"/>
    <w:rsid w:val="00102955"/>
    <w:rsid w:val="00102CE3"/>
    <w:rsid w:val="0010331D"/>
    <w:rsid w:val="001038FD"/>
    <w:rsid w:val="001128F5"/>
    <w:rsid w:val="00142682"/>
    <w:rsid w:val="00142A51"/>
    <w:rsid w:val="001463B1"/>
    <w:rsid w:val="00150669"/>
    <w:rsid w:val="00163832"/>
    <w:rsid w:val="0016497F"/>
    <w:rsid w:val="001708AD"/>
    <w:rsid w:val="00182FE8"/>
    <w:rsid w:val="00190E49"/>
    <w:rsid w:val="0019301D"/>
    <w:rsid w:val="0019627A"/>
    <w:rsid w:val="001A0B6D"/>
    <w:rsid w:val="001A323C"/>
    <w:rsid w:val="001B36EE"/>
    <w:rsid w:val="001C0037"/>
    <w:rsid w:val="001C1FE1"/>
    <w:rsid w:val="001C775D"/>
    <w:rsid w:val="001E3C77"/>
    <w:rsid w:val="00205330"/>
    <w:rsid w:val="002076E8"/>
    <w:rsid w:val="002151D4"/>
    <w:rsid w:val="00223AED"/>
    <w:rsid w:val="00233625"/>
    <w:rsid w:val="002337AF"/>
    <w:rsid w:val="00240529"/>
    <w:rsid w:val="00242078"/>
    <w:rsid w:val="00245879"/>
    <w:rsid w:val="00245CF8"/>
    <w:rsid w:val="0025361F"/>
    <w:rsid w:val="00265B82"/>
    <w:rsid w:val="00273FF6"/>
    <w:rsid w:val="00280193"/>
    <w:rsid w:val="00284BEC"/>
    <w:rsid w:val="00290E5F"/>
    <w:rsid w:val="002A0252"/>
    <w:rsid w:val="002A7451"/>
    <w:rsid w:val="002C422F"/>
    <w:rsid w:val="002C4E6D"/>
    <w:rsid w:val="002D5A66"/>
    <w:rsid w:val="002D5E62"/>
    <w:rsid w:val="002D7DFA"/>
    <w:rsid w:val="002E0275"/>
    <w:rsid w:val="002E784D"/>
    <w:rsid w:val="002F64EB"/>
    <w:rsid w:val="00316B31"/>
    <w:rsid w:val="00350F31"/>
    <w:rsid w:val="0035585B"/>
    <w:rsid w:val="00355EF5"/>
    <w:rsid w:val="0036155B"/>
    <w:rsid w:val="00367000"/>
    <w:rsid w:val="003737FC"/>
    <w:rsid w:val="00386320"/>
    <w:rsid w:val="00395E68"/>
    <w:rsid w:val="003A49AD"/>
    <w:rsid w:val="003A5168"/>
    <w:rsid w:val="003C54B9"/>
    <w:rsid w:val="003D1AF2"/>
    <w:rsid w:val="003D5057"/>
    <w:rsid w:val="003D789F"/>
    <w:rsid w:val="003E5415"/>
    <w:rsid w:val="003F0BEE"/>
    <w:rsid w:val="004033B0"/>
    <w:rsid w:val="004048CF"/>
    <w:rsid w:val="004112D0"/>
    <w:rsid w:val="00423640"/>
    <w:rsid w:val="00427C2A"/>
    <w:rsid w:val="0043161D"/>
    <w:rsid w:val="00436B8A"/>
    <w:rsid w:val="00443AD9"/>
    <w:rsid w:val="00444972"/>
    <w:rsid w:val="00447A27"/>
    <w:rsid w:val="00460046"/>
    <w:rsid w:val="00466E14"/>
    <w:rsid w:val="0046765B"/>
    <w:rsid w:val="00475957"/>
    <w:rsid w:val="00484C69"/>
    <w:rsid w:val="004920A5"/>
    <w:rsid w:val="00492301"/>
    <w:rsid w:val="004A7C97"/>
    <w:rsid w:val="004C0873"/>
    <w:rsid w:val="004C2FDE"/>
    <w:rsid w:val="004C4498"/>
    <w:rsid w:val="004D7663"/>
    <w:rsid w:val="004E140A"/>
    <w:rsid w:val="004E51BE"/>
    <w:rsid w:val="004E6811"/>
    <w:rsid w:val="004F4D93"/>
    <w:rsid w:val="005014B0"/>
    <w:rsid w:val="00502AFF"/>
    <w:rsid w:val="00503052"/>
    <w:rsid w:val="00507490"/>
    <w:rsid w:val="00511486"/>
    <w:rsid w:val="005133C6"/>
    <w:rsid w:val="00517EC0"/>
    <w:rsid w:val="00520598"/>
    <w:rsid w:val="00522801"/>
    <w:rsid w:val="00536A1E"/>
    <w:rsid w:val="0054154E"/>
    <w:rsid w:val="00561E31"/>
    <w:rsid w:val="005624D4"/>
    <w:rsid w:val="0056286D"/>
    <w:rsid w:val="00572909"/>
    <w:rsid w:val="0058127E"/>
    <w:rsid w:val="005B5AEF"/>
    <w:rsid w:val="005C4C50"/>
    <w:rsid w:val="005C5AFC"/>
    <w:rsid w:val="005D3BE9"/>
    <w:rsid w:val="005E6D33"/>
    <w:rsid w:val="005F0FC3"/>
    <w:rsid w:val="00622C4B"/>
    <w:rsid w:val="00627292"/>
    <w:rsid w:val="006401A0"/>
    <w:rsid w:val="00650987"/>
    <w:rsid w:val="0065154A"/>
    <w:rsid w:val="00651B00"/>
    <w:rsid w:val="006541D6"/>
    <w:rsid w:val="00661311"/>
    <w:rsid w:val="0066448B"/>
    <w:rsid w:val="0068056B"/>
    <w:rsid w:val="006833F4"/>
    <w:rsid w:val="00695BFD"/>
    <w:rsid w:val="006A4C50"/>
    <w:rsid w:val="006B5D52"/>
    <w:rsid w:val="006B7017"/>
    <w:rsid w:val="006C0E8A"/>
    <w:rsid w:val="006C50F0"/>
    <w:rsid w:val="006F4259"/>
    <w:rsid w:val="007120F8"/>
    <w:rsid w:val="00712B14"/>
    <w:rsid w:val="00720E5C"/>
    <w:rsid w:val="007271C0"/>
    <w:rsid w:val="00732A73"/>
    <w:rsid w:val="00741E3C"/>
    <w:rsid w:val="007434AF"/>
    <w:rsid w:val="00755219"/>
    <w:rsid w:val="0076463C"/>
    <w:rsid w:val="007826D6"/>
    <w:rsid w:val="00784AFD"/>
    <w:rsid w:val="00786DE0"/>
    <w:rsid w:val="0079418B"/>
    <w:rsid w:val="0079602C"/>
    <w:rsid w:val="007A153F"/>
    <w:rsid w:val="007A3966"/>
    <w:rsid w:val="007C4D57"/>
    <w:rsid w:val="007E155A"/>
    <w:rsid w:val="007F7593"/>
    <w:rsid w:val="0080225E"/>
    <w:rsid w:val="00807567"/>
    <w:rsid w:val="00812ACF"/>
    <w:rsid w:val="0081687A"/>
    <w:rsid w:val="008548D1"/>
    <w:rsid w:val="008552B4"/>
    <w:rsid w:val="00861DF9"/>
    <w:rsid w:val="00862436"/>
    <w:rsid w:val="00862A12"/>
    <w:rsid w:val="00865FC5"/>
    <w:rsid w:val="00866F0A"/>
    <w:rsid w:val="00886779"/>
    <w:rsid w:val="0089586F"/>
    <w:rsid w:val="008B3018"/>
    <w:rsid w:val="008B6179"/>
    <w:rsid w:val="008C1E77"/>
    <w:rsid w:val="008C4760"/>
    <w:rsid w:val="008D0C63"/>
    <w:rsid w:val="008D18A0"/>
    <w:rsid w:val="008D387E"/>
    <w:rsid w:val="008D4A42"/>
    <w:rsid w:val="008E5A15"/>
    <w:rsid w:val="008F15CB"/>
    <w:rsid w:val="008F1A5F"/>
    <w:rsid w:val="0091788B"/>
    <w:rsid w:val="0092380E"/>
    <w:rsid w:val="00930EF3"/>
    <w:rsid w:val="00937784"/>
    <w:rsid w:val="00941470"/>
    <w:rsid w:val="009464F3"/>
    <w:rsid w:val="00952BFF"/>
    <w:rsid w:val="00963F87"/>
    <w:rsid w:val="009643B4"/>
    <w:rsid w:val="00970032"/>
    <w:rsid w:val="00973FDF"/>
    <w:rsid w:val="009848DE"/>
    <w:rsid w:val="00993124"/>
    <w:rsid w:val="00996600"/>
    <w:rsid w:val="009A0CF6"/>
    <w:rsid w:val="009A1B7C"/>
    <w:rsid w:val="009A4020"/>
    <w:rsid w:val="009B5385"/>
    <w:rsid w:val="009B7C6F"/>
    <w:rsid w:val="009C1BDB"/>
    <w:rsid w:val="009C3D24"/>
    <w:rsid w:val="009E1EE1"/>
    <w:rsid w:val="009E2219"/>
    <w:rsid w:val="009E5350"/>
    <w:rsid w:val="00A016A3"/>
    <w:rsid w:val="00A27B8E"/>
    <w:rsid w:val="00A27FBD"/>
    <w:rsid w:val="00A32BC8"/>
    <w:rsid w:val="00A35BAA"/>
    <w:rsid w:val="00A35BFD"/>
    <w:rsid w:val="00A42BC1"/>
    <w:rsid w:val="00A447FD"/>
    <w:rsid w:val="00A45676"/>
    <w:rsid w:val="00A45B2A"/>
    <w:rsid w:val="00A51EF5"/>
    <w:rsid w:val="00A53131"/>
    <w:rsid w:val="00A67604"/>
    <w:rsid w:val="00A76652"/>
    <w:rsid w:val="00A91FD6"/>
    <w:rsid w:val="00A96C6B"/>
    <w:rsid w:val="00AA0250"/>
    <w:rsid w:val="00AA27B7"/>
    <w:rsid w:val="00AB396C"/>
    <w:rsid w:val="00AB6F6E"/>
    <w:rsid w:val="00AC71A3"/>
    <w:rsid w:val="00AD331F"/>
    <w:rsid w:val="00AD3BC2"/>
    <w:rsid w:val="00AE0964"/>
    <w:rsid w:val="00AE1516"/>
    <w:rsid w:val="00B1413E"/>
    <w:rsid w:val="00B24096"/>
    <w:rsid w:val="00B42C24"/>
    <w:rsid w:val="00B42C30"/>
    <w:rsid w:val="00B62A00"/>
    <w:rsid w:val="00B66155"/>
    <w:rsid w:val="00B73B86"/>
    <w:rsid w:val="00B84142"/>
    <w:rsid w:val="00BA1F54"/>
    <w:rsid w:val="00BA3886"/>
    <w:rsid w:val="00BA6BE2"/>
    <w:rsid w:val="00BC2B4E"/>
    <w:rsid w:val="00BD498C"/>
    <w:rsid w:val="00BF0C39"/>
    <w:rsid w:val="00BF39D1"/>
    <w:rsid w:val="00BF4818"/>
    <w:rsid w:val="00BF5250"/>
    <w:rsid w:val="00BF629C"/>
    <w:rsid w:val="00C024F5"/>
    <w:rsid w:val="00C02F3E"/>
    <w:rsid w:val="00C0489D"/>
    <w:rsid w:val="00C04FF1"/>
    <w:rsid w:val="00C12782"/>
    <w:rsid w:val="00C12D19"/>
    <w:rsid w:val="00C1356F"/>
    <w:rsid w:val="00C26B26"/>
    <w:rsid w:val="00C34204"/>
    <w:rsid w:val="00C41A43"/>
    <w:rsid w:val="00C50ECF"/>
    <w:rsid w:val="00C51B66"/>
    <w:rsid w:val="00C700BC"/>
    <w:rsid w:val="00C7032F"/>
    <w:rsid w:val="00C844AD"/>
    <w:rsid w:val="00C92E5D"/>
    <w:rsid w:val="00CA42F4"/>
    <w:rsid w:val="00CA4A35"/>
    <w:rsid w:val="00CA518B"/>
    <w:rsid w:val="00CB2D34"/>
    <w:rsid w:val="00CE3B90"/>
    <w:rsid w:val="00CF2778"/>
    <w:rsid w:val="00D01684"/>
    <w:rsid w:val="00D053E1"/>
    <w:rsid w:val="00D10A33"/>
    <w:rsid w:val="00D11ACF"/>
    <w:rsid w:val="00D1353F"/>
    <w:rsid w:val="00D2391A"/>
    <w:rsid w:val="00D25DBB"/>
    <w:rsid w:val="00D30455"/>
    <w:rsid w:val="00D30B92"/>
    <w:rsid w:val="00D30BBF"/>
    <w:rsid w:val="00D3272D"/>
    <w:rsid w:val="00D3532A"/>
    <w:rsid w:val="00D60446"/>
    <w:rsid w:val="00D650D8"/>
    <w:rsid w:val="00D66640"/>
    <w:rsid w:val="00D7454B"/>
    <w:rsid w:val="00D7610C"/>
    <w:rsid w:val="00D90601"/>
    <w:rsid w:val="00D91B3C"/>
    <w:rsid w:val="00D95B46"/>
    <w:rsid w:val="00DA0F95"/>
    <w:rsid w:val="00DA3DF4"/>
    <w:rsid w:val="00DB066E"/>
    <w:rsid w:val="00DB5625"/>
    <w:rsid w:val="00DB58DE"/>
    <w:rsid w:val="00DD08C5"/>
    <w:rsid w:val="00DD552D"/>
    <w:rsid w:val="00DD76DC"/>
    <w:rsid w:val="00DF2331"/>
    <w:rsid w:val="00DF6755"/>
    <w:rsid w:val="00E04BF3"/>
    <w:rsid w:val="00E216FF"/>
    <w:rsid w:val="00E406CA"/>
    <w:rsid w:val="00E43B1D"/>
    <w:rsid w:val="00E446C8"/>
    <w:rsid w:val="00E44CC3"/>
    <w:rsid w:val="00E7535C"/>
    <w:rsid w:val="00E778F7"/>
    <w:rsid w:val="00E8304A"/>
    <w:rsid w:val="00E8420C"/>
    <w:rsid w:val="00E8651F"/>
    <w:rsid w:val="00E930D6"/>
    <w:rsid w:val="00EA4EFC"/>
    <w:rsid w:val="00EA68B4"/>
    <w:rsid w:val="00EB0048"/>
    <w:rsid w:val="00EB5CB2"/>
    <w:rsid w:val="00EB6A5F"/>
    <w:rsid w:val="00EB6D86"/>
    <w:rsid w:val="00ED0135"/>
    <w:rsid w:val="00ED1A8B"/>
    <w:rsid w:val="00ED3BFE"/>
    <w:rsid w:val="00ED4C74"/>
    <w:rsid w:val="00ED4FE6"/>
    <w:rsid w:val="00EE3B1A"/>
    <w:rsid w:val="00EE6EF4"/>
    <w:rsid w:val="00EF0C12"/>
    <w:rsid w:val="00EF0FB9"/>
    <w:rsid w:val="00EF218E"/>
    <w:rsid w:val="00EF76D1"/>
    <w:rsid w:val="00F0036C"/>
    <w:rsid w:val="00F0071B"/>
    <w:rsid w:val="00F12787"/>
    <w:rsid w:val="00F13F1A"/>
    <w:rsid w:val="00F15491"/>
    <w:rsid w:val="00F2221F"/>
    <w:rsid w:val="00F343AA"/>
    <w:rsid w:val="00F410A5"/>
    <w:rsid w:val="00F42141"/>
    <w:rsid w:val="00F43C3F"/>
    <w:rsid w:val="00F47E3F"/>
    <w:rsid w:val="00F50CC8"/>
    <w:rsid w:val="00F55C48"/>
    <w:rsid w:val="00F579F9"/>
    <w:rsid w:val="00F732F3"/>
    <w:rsid w:val="00F74F06"/>
    <w:rsid w:val="00F80C4A"/>
    <w:rsid w:val="00FB2B38"/>
    <w:rsid w:val="00FC47C2"/>
    <w:rsid w:val="00FD1BB1"/>
    <w:rsid w:val="00FE216B"/>
    <w:rsid w:val="00FE7920"/>
    <w:rsid w:val="00FF64BE"/>
    <w:rsid w:val="5825D4E0"/>
    <w:rsid w:val="590CA553"/>
    <w:rsid w:val="78BEB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FD8C6"/>
  <w15:chartTrackingRefBased/>
  <w15:docId w15:val="{D01F5C35-2FC4-436D-BF76-93CE90F3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A15"/>
    <w:pPr>
      <w:tabs>
        <w:tab w:val="left" w:pos="720"/>
        <w:tab w:val="center" w:pos="4680"/>
        <w:tab w:val="right" w:pos="9360"/>
      </w:tabs>
    </w:pPr>
    <w:rPr>
      <w:rFonts w:ascii="Arial" w:eastAsia="Calibri" w:hAnsi="Arial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A3DF4"/>
    <w:pPr>
      <w:widowControl w:val="0"/>
      <w:tabs>
        <w:tab w:val="clear" w:pos="720"/>
        <w:tab w:val="clear" w:pos="4680"/>
        <w:tab w:val="clear" w:pos="9360"/>
      </w:tabs>
      <w:autoSpaceDE w:val="0"/>
      <w:autoSpaceDN w:val="0"/>
      <w:spacing w:before="101"/>
      <w:ind w:left="740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DF4"/>
    <w:rPr>
      <w:rFonts w:ascii="Segoe UI" w:eastAsia="Segoe UI" w:hAnsi="Segoe UI" w:cs="Segoe UI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ED1A8B"/>
    <w:pPr>
      <w:tabs>
        <w:tab w:val="clear" w:pos="720"/>
        <w:tab w:val="clear" w:pos="4680"/>
        <w:tab w:val="clear" w:pos="9360"/>
      </w:tabs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9D5C46E7CA48A4F8FBC3F2A63323" ma:contentTypeVersion="8" ma:contentTypeDescription="Create a new document." ma:contentTypeScope="" ma:versionID="901215ff5a2027abb6bd98256097ba99">
  <xsd:schema xmlns:xsd="http://www.w3.org/2001/XMLSchema" xmlns:xs="http://www.w3.org/2001/XMLSchema" xmlns:p="http://schemas.microsoft.com/office/2006/metadata/properties" xmlns:ns2="9d6870de-d664-4b12-9809-f3a22f8397dc" xmlns:ns3="a91bf79f-0d8c-47f5-95f7-58b6bc519d51" targetNamespace="http://schemas.microsoft.com/office/2006/metadata/properties" ma:root="true" ma:fieldsID="1b8c7a8ace0d790abe21efbbba9c3e3d" ns2:_="" ns3:_="">
    <xsd:import namespace="9d6870de-d664-4b12-9809-f3a22f8397dc"/>
    <xsd:import namespace="a91bf79f-0d8c-47f5-95f7-58b6bc519d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870de-d664-4b12-9809-f3a22f839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f79f-0d8c-47f5-95f7-58b6bc51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29A4-0AA0-4B91-AA5D-6B73AFD9A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E621D-A137-4B98-B031-F6CB84ECA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870de-d664-4b12-9809-f3a22f8397dc"/>
    <ds:schemaRef ds:uri="a91bf79f-0d8c-47f5-95f7-58b6bc519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1877</Characters>
  <Application>Microsoft Office Word</Application>
  <DocSecurity>0</DocSecurity>
  <Lines>208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IMPACT STATEMENT</vt:lpstr>
    </vt:vector>
  </TitlesOfParts>
  <Company>CITY OF NEW HAVEN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IMPACT STATEMENT</dc:title>
  <dc:subject/>
  <dc:creator>skoorejian</dc:creator>
  <cp:keywords/>
  <dc:description/>
  <cp:lastModifiedBy>Aicha Woods</cp:lastModifiedBy>
  <cp:revision>6</cp:revision>
  <cp:lastPrinted>2019-08-23T20:35:00Z</cp:lastPrinted>
  <dcterms:created xsi:type="dcterms:W3CDTF">2021-05-28T00:38:00Z</dcterms:created>
  <dcterms:modified xsi:type="dcterms:W3CDTF">2021-05-28T13:43:00Z</dcterms:modified>
</cp:coreProperties>
</file>